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61" w:rsidRPr="009B2D36" w:rsidRDefault="001A7361" w:rsidP="009256C2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9B2D36">
        <w:rPr>
          <w:rFonts w:ascii="Times New Roman" w:hAnsi="Times New Roman"/>
          <w:b/>
          <w:i/>
        </w:rPr>
        <w:t>IDEAŁ UNIWERSYTETU A POTRZEBY SPOŁECZNE</w:t>
      </w:r>
    </w:p>
    <w:p w:rsidR="001A7361" w:rsidRPr="009B2D36" w:rsidRDefault="001A7361" w:rsidP="009256C2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9B2D36">
        <w:rPr>
          <w:rFonts w:ascii="Times New Roman" w:hAnsi="Times New Roman"/>
        </w:rPr>
        <w:t>21. stycznia 2015 r., środa, godz. 12.00 – 19.00</w:t>
      </w:r>
    </w:p>
    <w:p w:rsidR="001A7361" w:rsidRPr="009B2D36" w:rsidRDefault="001A7361" w:rsidP="009256C2">
      <w:p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</w:rPr>
        <w:t>Budynek Wydziału Zarządzania i Komunikacji Społecznej,  ul. Prof. Stanisława Łojasiewicza 4, Kraków.</w:t>
      </w:r>
    </w:p>
    <w:p w:rsidR="001A7361" w:rsidRPr="009B2D36" w:rsidRDefault="001A7361" w:rsidP="009B2D36">
      <w:pPr>
        <w:ind w:left="1260" w:right="1020"/>
        <w:jc w:val="center"/>
        <w:rPr>
          <w:rFonts w:ascii="Times New Roman" w:hAnsi="Times New Roman"/>
          <w:b/>
        </w:rPr>
      </w:pPr>
    </w:p>
    <w:p w:rsidR="001A7361" w:rsidRPr="009B2D36" w:rsidRDefault="001A7361" w:rsidP="009B2D36">
      <w:pPr>
        <w:ind w:left="1260" w:right="1020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PROGRAM</w:t>
      </w:r>
    </w:p>
    <w:p w:rsidR="001A7361" w:rsidRPr="009B2D36" w:rsidRDefault="001A7361" w:rsidP="004F3C56">
      <w:pPr>
        <w:spacing w:line="240" w:lineRule="auto"/>
        <w:ind w:left="1260"/>
        <w:rPr>
          <w:rFonts w:ascii="Times New Roman" w:hAnsi="Times New Roman"/>
          <w:color w:val="000000"/>
        </w:rPr>
      </w:pPr>
      <w:r w:rsidRPr="009B2D36">
        <w:rPr>
          <w:rFonts w:ascii="Times New Roman" w:hAnsi="Times New Roman"/>
          <w:color w:val="000000"/>
        </w:rPr>
        <w:t>11.00 – 12.00. Recepcja i przygotowanie sesji posterowej.</w:t>
      </w:r>
    </w:p>
    <w:p w:rsidR="001A7361" w:rsidRPr="009B2D36" w:rsidRDefault="001A7361" w:rsidP="004F3C56">
      <w:pPr>
        <w:spacing w:line="240" w:lineRule="auto"/>
        <w:ind w:left="1260"/>
        <w:rPr>
          <w:rFonts w:ascii="Times New Roman" w:hAnsi="Times New Roman"/>
          <w:color w:val="000000"/>
        </w:rPr>
      </w:pPr>
      <w:r w:rsidRPr="009B2D36">
        <w:rPr>
          <w:rFonts w:ascii="Times New Roman" w:hAnsi="Times New Roman"/>
          <w:color w:val="000000"/>
        </w:rPr>
        <w:t>12.00 – 14.30. Otwarcie konferencji i sesja plenarna.</w:t>
      </w:r>
    </w:p>
    <w:p w:rsidR="001A7361" w:rsidRPr="009B2D36" w:rsidRDefault="001A7361" w:rsidP="004F3C56">
      <w:pPr>
        <w:spacing w:line="240" w:lineRule="auto"/>
        <w:ind w:left="1260"/>
        <w:rPr>
          <w:rFonts w:ascii="Times New Roman" w:hAnsi="Times New Roman"/>
          <w:color w:val="000000"/>
        </w:rPr>
      </w:pPr>
      <w:r w:rsidRPr="009B2D36">
        <w:rPr>
          <w:rFonts w:ascii="Times New Roman" w:hAnsi="Times New Roman"/>
          <w:color w:val="000000"/>
        </w:rPr>
        <w:t>12.00 – 16.00. Sesja posterowa.</w:t>
      </w:r>
    </w:p>
    <w:p w:rsidR="001A7361" w:rsidRPr="009B2D36" w:rsidRDefault="001A7361" w:rsidP="004F3C56">
      <w:pPr>
        <w:spacing w:line="240" w:lineRule="auto"/>
        <w:ind w:left="1260"/>
        <w:rPr>
          <w:rFonts w:ascii="Times New Roman" w:hAnsi="Times New Roman"/>
          <w:color w:val="000000"/>
        </w:rPr>
      </w:pPr>
      <w:r w:rsidRPr="009B2D36">
        <w:rPr>
          <w:rFonts w:ascii="Times New Roman" w:hAnsi="Times New Roman"/>
          <w:color w:val="000000"/>
        </w:rPr>
        <w:t>14.30 – 15.00. Przerwa obiadowa.</w:t>
      </w:r>
    </w:p>
    <w:p w:rsidR="001A7361" w:rsidRPr="009B2D36" w:rsidRDefault="001A7361" w:rsidP="004F3C56">
      <w:pPr>
        <w:spacing w:line="240" w:lineRule="auto"/>
        <w:ind w:left="1260"/>
        <w:rPr>
          <w:rFonts w:ascii="Times New Roman" w:hAnsi="Times New Roman"/>
          <w:color w:val="000000"/>
        </w:rPr>
      </w:pPr>
      <w:r w:rsidRPr="009B2D36">
        <w:rPr>
          <w:rFonts w:ascii="Times New Roman" w:hAnsi="Times New Roman"/>
          <w:color w:val="000000"/>
        </w:rPr>
        <w:t>15.00 – 15.30. Prezentacje w sesji posterowej.</w:t>
      </w:r>
    </w:p>
    <w:p w:rsidR="001A7361" w:rsidRPr="009B2D36" w:rsidRDefault="001A7361" w:rsidP="004F3C56">
      <w:pPr>
        <w:spacing w:line="240" w:lineRule="auto"/>
        <w:ind w:left="1260"/>
        <w:rPr>
          <w:rFonts w:ascii="Times New Roman" w:hAnsi="Times New Roman"/>
          <w:color w:val="000000"/>
        </w:rPr>
      </w:pPr>
      <w:r w:rsidRPr="009B2D36">
        <w:rPr>
          <w:rFonts w:ascii="Times New Roman" w:hAnsi="Times New Roman"/>
          <w:color w:val="000000"/>
        </w:rPr>
        <w:t>15.30 – 18.30. Sesje panelowe.</w:t>
      </w:r>
    </w:p>
    <w:p w:rsidR="001A7361" w:rsidRPr="009B2D36" w:rsidRDefault="001A7361" w:rsidP="004F3C56">
      <w:pPr>
        <w:spacing w:line="240" w:lineRule="auto"/>
        <w:ind w:left="1260"/>
        <w:rPr>
          <w:rFonts w:ascii="Times New Roman" w:hAnsi="Times New Roman"/>
          <w:color w:val="000000"/>
        </w:rPr>
      </w:pPr>
      <w:r w:rsidRPr="009B2D36">
        <w:rPr>
          <w:rFonts w:ascii="Times New Roman" w:hAnsi="Times New Roman"/>
          <w:color w:val="000000"/>
        </w:rPr>
        <w:t>18.45 – 19.00. Zakończenie obrad.</w:t>
      </w:r>
    </w:p>
    <w:p w:rsidR="001A7361" w:rsidRPr="009B2D36" w:rsidRDefault="001A7361" w:rsidP="009B2D36">
      <w:pPr>
        <w:spacing w:line="240" w:lineRule="auto"/>
        <w:jc w:val="center"/>
        <w:rPr>
          <w:rFonts w:ascii="Times New Roman" w:hAnsi="Times New Roman"/>
          <w:b/>
        </w:rPr>
      </w:pPr>
    </w:p>
    <w:p w:rsidR="001A7361" w:rsidRPr="009B2D36" w:rsidRDefault="001A7361" w:rsidP="009B2D36">
      <w:p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SZCZEGÓŁOWY PROGRAM</w:t>
      </w:r>
    </w:p>
    <w:p w:rsidR="001A7361" w:rsidRDefault="001A7361" w:rsidP="00D12DD0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  <w:b/>
        </w:rPr>
        <w:t>RECEPCJA I PRZYGOTOWANIE SESJI POSTEROWEJ</w:t>
      </w:r>
      <w:r>
        <w:rPr>
          <w:rFonts w:ascii="Times New Roman" w:hAnsi="Times New Roman"/>
          <w:b/>
        </w:rPr>
        <w:t xml:space="preserve">. </w:t>
      </w:r>
      <w:r w:rsidRPr="009B2D36">
        <w:rPr>
          <w:rFonts w:ascii="Times New Roman" w:hAnsi="Times New Roman"/>
        </w:rPr>
        <w:t>Godz. 11.00 – 12.00. Parter, korytarz przed salą 0.102</w:t>
      </w:r>
    </w:p>
    <w:p w:rsidR="001A7361" w:rsidRPr="009B2D36" w:rsidRDefault="001A7361" w:rsidP="000B1CB5">
      <w:pPr>
        <w:rPr>
          <w:rFonts w:ascii="Times New Roman" w:hAnsi="Times New Roman"/>
        </w:rPr>
      </w:pPr>
      <w:r w:rsidRPr="000B1CB5">
        <w:rPr>
          <w:rFonts w:ascii="Times New Roman" w:hAnsi="Times New Roman"/>
          <w:b/>
        </w:rPr>
        <w:t xml:space="preserve">OTWARCIE KONFERENCJI. </w:t>
      </w:r>
      <w:r w:rsidRPr="000B1CB5">
        <w:rPr>
          <w:rFonts w:ascii="Times New Roman" w:hAnsi="Times New Roman"/>
        </w:rPr>
        <w:t>Godz. 12.00 – 12.10. Sala 0.102. prof. dr hab. Bogusław Nierenberg, Prodziekan Wydziału Zarządzania i Komunikacji Społecznej UJ</w:t>
      </w:r>
      <w:r>
        <w:rPr>
          <w:rFonts w:ascii="Times New Roman" w:hAnsi="Times New Roman"/>
        </w:rPr>
        <w:t xml:space="preserve">. </w:t>
      </w:r>
      <w:r w:rsidRPr="009B2D36">
        <w:rPr>
          <w:rFonts w:ascii="Times New Roman" w:hAnsi="Times New Roman"/>
        </w:rPr>
        <w:t>Dr hab. Piotr Jedynak, prof. UJ, dyrektor Instytutu Ekonomii, Finansów i Zarządzania</w:t>
      </w:r>
      <w:r>
        <w:rPr>
          <w:rFonts w:ascii="Times New Roman" w:hAnsi="Times New Roman"/>
        </w:rPr>
        <w:t xml:space="preserve">. </w:t>
      </w:r>
      <w:r w:rsidRPr="009B2D36">
        <w:rPr>
          <w:rFonts w:ascii="Times New Roman" w:hAnsi="Times New Roman"/>
        </w:rPr>
        <w:t>Dr Iwona Maciejowska, dyrektor C</w:t>
      </w:r>
      <w:r w:rsidRPr="009B2D36">
        <w:rPr>
          <w:rFonts w:ascii="Times New Roman" w:hAnsi="Times New Roman"/>
          <w:color w:val="000000"/>
        </w:rPr>
        <w:t xml:space="preserve">entrum Doskonalenia Dydaktyki Akademickiej – </w:t>
      </w:r>
      <w:r w:rsidRPr="009B2D36">
        <w:rPr>
          <w:rStyle w:val="Emphasis"/>
          <w:rFonts w:ascii="Times New Roman" w:hAnsi="Times New Roman"/>
          <w:color w:val="000000"/>
        </w:rPr>
        <w:t>Ars Docendi</w:t>
      </w:r>
      <w:r w:rsidRPr="009B2D36">
        <w:rPr>
          <w:rStyle w:val="Emphasis"/>
          <w:rFonts w:ascii="Times New Roman" w:hAnsi="Times New Roman"/>
          <w:i w:val="0"/>
          <w:color w:val="000000"/>
        </w:rPr>
        <w:t xml:space="preserve"> UJ</w:t>
      </w:r>
    </w:p>
    <w:p w:rsidR="001A7361" w:rsidRPr="009B2D36" w:rsidRDefault="001A7361" w:rsidP="00D12DD0">
      <w:pPr>
        <w:spacing w:line="240" w:lineRule="auto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SESJA PLENARNA</w:t>
      </w:r>
      <w:r>
        <w:rPr>
          <w:rFonts w:ascii="Times New Roman" w:hAnsi="Times New Roman"/>
          <w:b/>
        </w:rPr>
        <w:t xml:space="preserve">. </w:t>
      </w:r>
      <w:r w:rsidRPr="009B2D36">
        <w:rPr>
          <w:rFonts w:ascii="Times New Roman" w:hAnsi="Times New Roman"/>
          <w:b/>
          <w:i/>
        </w:rPr>
        <w:t>JAKI UNIWERSYTET PRZYSZLOŚCI?</w:t>
      </w:r>
      <w:r>
        <w:rPr>
          <w:rFonts w:ascii="Times New Roman" w:hAnsi="Times New Roman"/>
          <w:b/>
          <w:i/>
        </w:rPr>
        <w:t xml:space="preserve"> </w:t>
      </w:r>
      <w:r w:rsidRPr="009B2D36">
        <w:rPr>
          <w:rFonts w:ascii="Times New Roman" w:hAnsi="Times New Roman"/>
        </w:rPr>
        <w:t xml:space="preserve">Godz. 12.10 </w:t>
      </w:r>
      <w:r>
        <w:rPr>
          <w:rFonts w:ascii="Times New Roman" w:hAnsi="Times New Roman"/>
        </w:rPr>
        <w:t>- 14.00</w:t>
      </w:r>
      <w:r w:rsidRPr="009B2D36">
        <w:rPr>
          <w:rFonts w:ascii="Times New Roman" w:hAnsi="Times New Roman"/>
        </w:rPr>
        <w:t>. Sala 0.102</w:t>
      </w:r>
      <w:r>
        <w:rPr>
          <w:rFonts w:ascii="Times New Roman" w:hAnsi="Times New Roman"/>
        </w:rPr>
        <w:t xml:space="preserve">. </w:t>
      </w:r>
      <w:r w:rsidRPr="009B2D36">
        <w:rPr>
          <w:rFonts w:ascii="Times New Roman" w:hAnsi="Times New Roman"/>
          <w:b/>
        </w:rPr>
        <w:t xml:space="preserve">Prowadząca: </w:t>
      </w:r>
      <w:r w:rsidRPr="009B2D36">
        <w:rPr>
          <w:rFonts w:ascii="Times New Roman" w:hAnsi="Times New Roman"/>
        </w:rPr>
        <w:t>prof. dr hab. Ewa Okoń-Horodyńska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6778"/>
      </w:tblGrid>
      <w:tr w:rsidR="001A7361" w:rsidRPr="009B2D36" w:rsidTr="00F451B9">
        <w:tc>
          <w:tcPr>
            <w:tcW w:w="3780" w:type="dxa"/>
          </w:tcPr>
          <w:p w:rsidR="001A7361" w:rsidRPr="009B2D36" w:rsidRDefault="001A7361" w:rsidP="00775746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hab. inż. Krzysztof Leja, prof. Politechniki Gdańskiej</w:t>
            </w:r>
          </w:p>
        </w:tc>
        <w:tc>
          <w:tcPr>
            <w:tcW w:w="6778" w:type="dxa"/>
          </w:tcPr>
          <w:p w:rsidR="001A7361" w:rsidRPr="009B2D36" w:rsidRDefault="001A7361" w:rsidP="002F7BCC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Projektowanie ideału, czyli wizja (niedalekiej) przyszłości uniwersytetu</w:t>
            </w:r>
          </w:p>
        </w:tc>
      </w:tr>
      <w:tr w:rsidR="001A7361" w:rsidRPr="009B2D36" w:rsidTr="00F451B9">
        <w:tc>
          <w:tcPr>
            <w:tcW w:w="3780" w:type="dxa"/>
          </w:tcPr>
          <w:p w:rsidR="001A7361" w:rsidRPr="009B2D36" w:rsidRDefault="001A7361" w:rsidP="009277AB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B2D36">
              <w:rPr>
                <w:rFonts w:ascii="Times New Roman" w:hAnsi="Times New Roman"/>
                <w:lang w:val="en-US"/>
              </w:rPr>
              <w:t>Dr hab. Jan Franciszek Jacko</w:t>
            </w:r>
          </w:p>
        </w:tc>
        <w:tc>
          <w:tcPr>
            <w:tcW w:w="6778" w:type="dxa"/>
          </w:tcPr>
          <w:p w:rsidR="001A7361" w:rsidRPr="009B2D36" w:rsidRDefault="001A7361" w:rsidP="009277A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Rola ideału w projektowaniu uniwersytetu – perspektywa filozoficzna</w:t>
            </w:r>
          </w:p>
        </w:tc>
      </w:tr>
      <w:tr w:rsidR="001A7361" w:rsidRPr="009B2D36" w:rsidTr="00F451B9">
        <w:tc>
          <w:tcPr>
            <w:tcW w:w="3780" w:type="dxa"/>
          </w:tcPr>
          <w:p w:rsidR="001A7361" w:rsidRPr="009B2D36" w:rsidRDefault="001A7361" w:rsidP="0032263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Prof. dr hab. Tadeusz Wawak</w:t>
            </w:r>
            <w:r w:rsidRPr="009B2D36">
              <w:rPr>
                <w:rFonts w:ascii="Times New Roman" w:hAnsi="Times New Roman"/>
              </w:rPr>
              <w:tab/>
            </w:r>
          </w:p>
        </w:tc>
        <w:tc>
          <w:tcPr>
            <w:tcW w:w="6778" w:type="dxa"/>
          </w:tcPr>
          <w:p w:rsidR="001A7361" w:rsidRPr="009B2D36" w:rsidRDefault="001A7361" w:rsidP="0032263F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Uniwersytet na rozdrożu - dążący do doskonałości  - w poszukiwaniu optymalnej koncepcji rozwoju</w:t>
            </w:r>
          </w:p>
        </w:tc>
      </w:tr>
      <w:tr w:rsidR="001A7361" w:rsidRPr="009B2D36" w:rsidTr="00F451B9">
        <w:tc>
          <w:tcPr>
            <w:tcW w:w="3780" w:type="dxa"/>
          </w:tcPr>
          <w:p w:rsidR="001A7361" w:rsidRPr="009B2D36" w:rsidRDefault="001A7361" w:rsidP="008606D4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Prof. dr hab. Jerzy Brzozowski</w:t>
            </w:r>
          </w:p>
        </w:tc>
        <w:tc>
          <w:tcPr>
            <w:tcW w:w="6778" w:type="dxa"/>
          </w:tcPr>
          <w:p w:rsidR="001A7361" w:rsidRPr="009B2D36" w:rsidRDefault="001A7361" w:rsidP="008606D4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Czy uniwersytet kreuje elity?</w:t>
            </w:r>
          </w:p>
        </w:tc>
      </w:tr>
      <w:tr w:rsidR="001A7361" w:rsidRPr="009B2D36" w:rsidTr="00F451B9">
        <w:tc>
          <w:tcPr>
            <w:tcW w:w="3780" w:type="dxa"/>
          </w:tcPr>
          <w:p w:rsidR="001A7361" w:rsidRPr="009B2D36" w:rsidRDefault="001A7361" w:rsidP="00800E6D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Style w:val="hps"/>
                <w:rFonts w:ascii="Times New Roman" w:hAnsi="Times New Roman"/>
                <w:color w:val="000000"/>
              </w:rPr>
              <w:t xml:space="preserve">Prof. dr hab. </w:t>
            </w:r>
            <w:r w:rsidRPr="009B2D36">
              <w:rPr>
                <w:rFonts w:ascii="Times New Roman" w:hAnsi="Times New Roman"/>
                <w:color w:val="000000"/>
              </w:rPr>
              <w:t>Valerii Grynchutsky</w:t>
            </w:r>
          </w:p>
        </w:tc>
        <w:tc>
          <w:tcPr>
            <w:tcW w:w="6778" w:type="dxa"/>
          </w:tcPr>
          <w:p w:rsidR="001A7361" w:rsidRPr="009B2D36" w:rsidRDefault="001A7361" w:rsidP="00800E6D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  <w:color w:val="000000"/>
              </w:rPr>
              <w:t>Reforma zarządzania w  uniwersytecie wyzwaniem czasu</w:t>
            </w:r>
          </w:p>
        </w:tc>
      </w:tr>
      <w:tr w:rsidR="001A7361" w:rsidRPr="000B1CB5" w:rsidTr="00F451B9">
        <w:tc>
          <w:tcPr>
            <w:tcW w:w="3780" w:type="dxa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Pascal Mimero</w:t>
            </w:r>
          </w:p>
        </w:tc>
        <w:tc>
          <w:tcPr>
            <w:tcW w:w="6778" w:type="dxa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B2D36">
              <w:rPr>
                <w:rFonts w:ascii="Times New Roman" w:hAnsi="Times New Roman"/>
                <w:bCs/>
                <w:color w:val="000000"/>
                <w:lang w:val="en-US"/>
              </w:rPr>
              <w:t>How a private non-profit HEI can fit the social needs - the CESI case</w:t>
            </w:r>
          </w:p>
        </w:tc>
      </w:tr>
    </w:tbl>
    <w:p w:rsidR="001A7361" w:rsidRPr="009B2D36" w:rsidRDefault="001A7361" w:rsidP="009256C2">
      <w:pPr>
        <w:spacing w:line="240" w:lineRule="auto"/>
        <w:jc w:val="center"/>
        <w:rPr>
          <w:rFonts w:ascii="Times New Roman" w:hAnsi="Times New Roman"/>
          <w:b/>
          <w:lang w:val="en-US"/>
        </w:rPr>
      </w:pPr>
    </w:p>
    <w:p w:rsidR="001A7361" w:rsidRPr="00D12DD0" w:rsidRDefault="001A7361" w:rsidP="00D12DD0">
      <w:pPr>
        <w:spacing w:line="240" w:lineRule="auto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DYSKUSJA PLENARNA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Godz. 14.00</w:t>
      </w:r>
      <w:r w:rsidRPr="009B2D36">
        <w:rPr>
          <w:rFonts w:ascii="Times New Roman" w:hAnsi="Times New Roman"/>
        </w:rPr>
        <w:t xml:space="preserve"> – 14.30. Sala 0.102</w:t>
      </w:r>
      <w:r>
        <w:rPr>
          <w:rFonts w:ascii="Times New Roman" w:hAnsi="Times New Roman"/>
        </w:rPr>
        <w:t>.</w:t>
      </w:r>
    </w:p>
    <w:p w:rsidR="001A7361" w:rsidRDefault="001A7361" w:rsidP="00D12DD0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  <w:b/>
        </w:rPr>
        <w:t>OBIAD</w:t>
      </w:r>
      <w:r>
        <w:rPr>
          <w:rFonts w:ascii="Times New Roman" w:hAnsi="Times New Roman"/>
          <w:b/>
        </w:rPr>
        <w:t xml:space="preserve">. </w:t>
      </w:r>
      <w:r w:rsidRPr="009B2D36">
        <w:rPr>
          <w:rFonts w:ascii="Times New Roman" w:hAnsi="Times New Roman"/>
        </w:rPr>
        <w:t xml:space="preserve">Godz. 14.30 – 15.00. </w:t>
      </w:r>
      <w:r>
        <w:rPr>
          <w:rFonts w:ascii="Times New Roman" w:hAnsi="Times New Roman"/>
        </w:rPr>
        <w:t>Poziom -1.</w:t>
      </w:r>
    </w:p>
    <w:p w:rsidR="001A7361" w:rsidRPr="00D12DD0" w:rsidRDefault="001A7361" w:rsidP="00D12DD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PREZENTACJE SESJI POSTEROWEJ. </w:t>
      </w:r>
      <w:r>
        <w:rPr>
          <w:rFonts w:ascii="Times New Roman" w:hAnsi="Times New Roman"/>
          <w:color w:val="000000"/>
        </w:rPr>
        <w:t xml:space="preserve">Godz. </w:t>
      </w:r>
      <w:r w:rsidRPr="009B2D36">
        <w:rPr>
          <w:rFonts w:ascii="Times New Roman" w:hAnsi="Times New Roman"/>
          <w:color w:val="000000"/>
        </w:rPr>
        <w:t>15.00 – 15.30.</w:t>
      </w:r>
      <w:r>
        <w:rPr>
          <w:rFonts w:ascii="Times New Roman" w:hAnsi="Times New Roman"/>
          <w:color w:val="000000"/>
        </w:rPr>
        <w:t xml:space="preserve"> Poziom 1, przed salą 0.102.</w:t>
      </w:r>
    </w:p>
    <w:p w:rsidR="001A7361" w:rsidRPr="002243A8" w:rsidRDefault="001A7361" w:rsidP="00D12DD0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  <w:b/>
        </w:rPr>
        <w:t>SESJE PANELOWE</w:t>
      </w:r>
      <w:r>
        <w:rPr>
          <w:rFonts w:ascii="Times New Roman" w:hAnsi="Times New Roman"/>
          <w:b/>
        </w:rPr>
        <w:t>.</w:t>
      </w:r>
      <w:r w:rsidRPr="007308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G</w:t>
      </w:r>
      <w:r w:rsidRPr="00700045">
        <w:rPr>
          <w:rFonts w:ascii="Times New Roman" w:hAnsi="Times New Roman"/>
        </w:rPr>
        <w:t>odz. 15.30 –</w:t>
      </w:r>
      <w:r>
        <w:rPr>
          <w:rFonts w:ascii="Times New Roman" w:hAnsi="Times New Roman"/>
        </w:rPr>
        <w:t xml:space="preserve"> </w:t>
      </w:r>
      <w:r w:rsidRPr="007308A6">
        <w:rPr>
          <w:rFonts w:ascii="Times New Roman" w:hAnsi="Times New Roman"/>
        </w:rPr>
        <w:t>18.30</w:t>
      </w:r>
      <w:r>
        <w:rPr>
          <w:rFonts w:ascii="Times New Roman" w:hAnsi="Times New Roman"/>
        </w:rPr>
        <w:t>.</w:t>
      </w:r>
    </w:p>
    <w:p w:rsidR="001A7361" w:rsidRPr="00722061" w:rsidRDefault="001A7361" w:rsidP="00D12DD0">
      <w:pPr>
        <w:spacing w:line="240" w:lineRule="auto"/>
        <w:rPr>
          <w:rFonts w:ascii="Times New Roman" w:hAnsi="Times New Roman"/>
          <w:color w:val="FF0000"/>
        </w:rPr>
      </w:pPr>
      <w:r w:rsidRPr="00722061">
        <w:rPr>
          <w:rFonts w:ascii="Times New Roman" w:hAnsi="Times New Roman"/>
          <w:color w:val="FF0000"/>
        </w:rPr>
        <w:t xml:space="preserve">Uczestnicy sesji są proszeni o skopiowanie </w:t>
      </w:r>
      <w:r>
        <w:rPr>
          <w:rFonts w:ascii="Times New Roman" w:hAnsi="Times New Roman"/>
          <w:color w:val="FF0000"/>
        </w:rPr>
        <w:t xml:space="preserve">swych </w:t>
      </w:r>
      <w:r w:rsidRPr="00722061">
        <w:rPr>
          <w:rFonts w:ascii="Times New Roman" w:hAnsi="Times New Roman"/>
          <w:color w:val="FF0000"/>
        </w:rPr>
        <w:t xml:space="preserve">prezentacji na komputer we wskazanej </w:t>
      </w:r>
      <w:r>
        <w:rPr>
          <w:rFonts w:ascii="Times New Roman" w:hAnsi="Times New Roman"/>
          <w:color w:val="FF0000"/>
        </w:rPr>
        <w:t>s</w:t>
      </w:r>
      <w:r w:rsidRPr="00722061">
        <w:rPr>
          <w:rFonts w:ascii="Times New Roman" w:hAnsi="Times New Roman"/>
          <w:color w:val="FF0000"/>
        </w:rPr>
        <w:t>ali przed rozpoczęciem sesji</w:t>
      </w:r>
      <w:r>
        <w:rPr>
          <w:rFonts w:ascii="Times New Roman" w:hAnsi="Times New Roman"/>
          <w:color w:val="FF0000"/>
        </w:rPr>
        <w:t>.</w:t>
      </w:r>
    </w:p>
    <w:p w:rsidR="001A7361" w:rsidRPr="009B2D36" w:rsidRDefault="001A7361" w:rsidP="009256C2">
      <w:pPr>
        <w:spacing w:line="240" w:lineRule="auto"/>
        <w:jc w:val="center"/>
        <w:rPr>
          <w:rFonts w:ascii="Times New Roman" w:hAnsi="Times New Roman"/>
          <w:b/>
        </w:rPr>
      </w:pPr>
    </w:p>
    <w:p w:rsidR="001A7361" w:rsidRPr="009B2D36" w:rsidRDefault="001A7361" w:rsidP="00FC442E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esja.</w:t>
      </w:r>
      <w:r w:rsidRPr="00393716">
        <w:rPr>
          <w:rFonts w:ascii="Times New Roman" w:hAnsi="Times New Roman"/>
        </w:rPr>
        <w:t xml:space="preserve"> Sala</w:t>
      </w:r>
      <w:r>
        <w:rPr>
          <w:rFonts w:ascii="Times New Roman" w:hAnsi="Times New Roman"/>
        </w:rPr>
        <w:t xml:space="preserve"> 0.105. Godz. </w:t>
      </w:r>
      <w:r w:rsidRPr="00433FAA">
        <w:rPr>
          <w:rFonts w:ascii="Times New Roman" w:hAnsi="Times New Roman"/>
        </w:rPr>
        <w:t>15.30 – 17.00</w:t>
      </w:r>
      <w:r>
        <w:rPr>
          <w:rFonts w:ascii="Times New Roman" w:hAnsi="Times New Roman"/>
        </w:rPr>
        <w:t>.</w:t>
      </w:r>
    </w:p>
    <w:p w:rsidR="001A7361" w:rsidRPr="009B2D36" w:rsidRDefault="001A7361" w:rsidP="00FC442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WIZJA I MISJA UNIWERSY</w:t>
      </w:r>
      <w:r w:rsidRPr="009B2D36">
        <w:rPr>
          <w:rFonts w:ascii="Times New Roman" w:hAnsi="Times New Roman"/>
          <w:b/>
        </w:rPr>
        <w:t>TETU</w:t>
      </w:r>
    </w:p>
    <w:p w:rsidR="001A7361" w:rsidRPr="009B2D36" w:rsidRDefault="001A7361" w:rsidP="00EE4FA5">
      <w:pPr>
        <w:pStyle w:val="msolistparagraphcxsplast"/>
        <w:spacing w:before="0" w:beforeAutospacing="0" w:after="200" w:afterAutospacing="0"/>
        <w:rPr>
          <w:b/>
          <w:color w:val="000000"/>
          <w:sz w:val="22"/>
          <w:szCs w:val="22"/>
        </w:rPr>
      </w:pPr>
      <w:r w:rsidRPr="009B2D36">
        <w:rPr>
          <w:color w:val="000000"/>
          <w:sz w:val="22"/>
          <w:szCs w:val="22"/>
        </w:rPr>
        <w:t>Prowadzący:</w:t>
      </w:r>
      <w:r w:rsidRPr="009B2D36">
        <w:rPr>
          <w:sz w:val="22"/>
          <w:szCs w:val="22"/>
        </w:rPr>
        <w:t xml:space="preserve"> Dr hab. Przemysław Hensel, prof. UW. Dr hab. inż. Krzysztof Leja, prof. Politechniki Gdańskiej.</w:t>
      </w:r>
    </w:p>
    <w:p w:rsidR="001A7361" w:rsidRPr="009B2D36" w:rsidRDefault="001A7361" w:rsidP="00D26BEE">
      <w:pPr>
        <w:spacing w:line="240" w:lineRule="auto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 xml:space="preserve">Wykład wiodący: Dr hab. Przemysław Hensel, prof. UW. </w:t>
      </w:r>
      <w:r w:rsidRPr="009B2D36">
        <w:rPr>
          <w:rFonts w:ascii="Times New Roman" w:hAnsi="Times New Roman"/>
          <w:b/>
          <w:i/>
        </w:rPr>
        <w:t>Potrzeby społeczne a wymogi instytucjonalne: uniwersytet jako produkt racjonalnych mitów.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7040"/>
      </w:tblGrid>
      <w:tr w:rsidR="001A7361" w:rsidRPr="009B2D36" w:rsidTr="004F3C56">
        <w:tc>
          <w:tcPr>
            <w:tcW w:w="31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Samuel Nowak</w:t>
            </w:r>
          </w:p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Konrad Gliściński</w:t>
            </w:r>
          </w:p>
        </w:tc>
        <w:tc>
          <w:tcPr>
            <w:tcW w:w="7040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Wilk nigdy nie będzie syty. Idea otwartego dostępu wobec koncepcji uniwersytetów przemysłowych</w:t>
            </w:r>
          </w:p>
        </w:tc>
      </w:tr>
      <w:tr w:rsidR="001A7361" w:rsidRPr="000B1CB5" w:rsidTr="004F3C56">
        <w:tc>
          <w:tcPr>
            <w:tcW w:w="31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Izabela Urbaniak-Mastalerz</w:t>
            </w:r>
          </w:p>
        </w:tc>
        <w:tc>
          <w:tcPr>
            <w:tcW w:w="7040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B2D36">
              <w:rPr>
                <w:rFonts w:ascii="Times New Roman" w:hAnsi="Times New Roman"/>
                <w:lang w:val="en-US"/>
              </w:rPr>
              <w:t>The concept of the ideal of the university</w:t>
            </w:r>
          </w:p>
        </w:tc>
      </w:tr>
      <w:tr w:rsidR="001A7361" w:rsidRPr="009B2D36" w:rsidTr="004F3C56">
        <w:tc>
          <w:tcPr>
            <w:tcW w:w="31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Leszek Świeca</w:t>
            </w:r>
          </w:p>
        </w:tc>
        <w:tc>
          <w:tcPr>
            <w:tcW w:w="7040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B2D36">
              <w:rPr>
                <w:rFonts w:ascii="Times New Roman" w:hAnsi="Times New Roman"/>
              </w:rPr>
              <w:t>Patologiczne potrzeby koncernów a standardy etyczne szkolnictwa wyższego.</w:t>
            </w:r>
            <w:r>
              <w:rPr>
                <w:rFonts w:ascii="Times New Roman" w:hAnsi="Times New Roman"/>
              </w:rPr>
              <w:t xml:space="preserve"> </w:t>
            </w:r>
            <w:r w:rsidRPr="009B2D36">
              <w:rPr>
                <w:rFonts w:ascii="Times New Roman" w:hAnsi="Times New Roman"/>
                <w:lang w:val="en-US"/>
              </w:rPr>
              <w:t>Ontogeneza makiawelizmu (melanizm przemysłowy).</w:t>
            </w:r>
          </w:p>
        </w:tc>
      </w:tr>
      <w:tr w:rsidR="001A7361" w:rsidRPr="000B1CB5" w:rsidTr="004F3C56">
        <w:tc>
          <w:tcPr>
            <w:tcW w:w="31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Łukasz Matuszyk</w:t>
            </w:r>
          </w:p>
        </w:tc>
        <w:tc>
          <w:tcPr>
            <w:tcW w:w="7040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B2D36">
              <w:rPr>
                <w:rFonts w:ascii="Times New Roman" w:hAnsi="Times New Roman"/>
                <w:lang w:val="en-US"/>
              </w:rPr>
              <w:t xml:space="preserve">The </w:t>
            </w:r>
            <w:smartTag w:uri="urn:schemas-microsoft-com:office:smarttags" w:element="PlaceName">
              <w:smartTag w:uri="urn:schemas-microsoft-com:office:smarttags" w:element="place">
                <w:r w:rsidRPr="009B2D36">
                  <w:rPr>
                    <w:rFonts w:ascii="Times New Roman" w:hAnsi="Times New Roman"/>
                    <w:lang w:val="en-US"/>
                  </w:rPr>
                  <w:t>Modern</w:t>
                </w:r>
              </w:smartTag>
              <w:r w:rsidRPr="009B2D36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9B2D36"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 w:rsidRPr="009B2D36">
              <w:rPr>
                <w:rFonts w:ascii="Times New Roman" w:hAnsi="Times New Roman"/>
                <w:lang w:val="en-US"/>
              </w:rPr>
              <w:t xml:space="preserve"> As a Collection of Communities Based on Marketing</w:t>
            </w:r>
          </w:p>
        </w:tc>
      </w:tr>
      <w:tr w:rsidR="001A7361" w:rsidRPr="009B2D36" w:rsidTr="004F3C56">
        <w:tc>
          <w:tcPr>
            <w:tcW w:w="31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Marcin Ograbek</w:t>
            </w:r>
          </w:p>
        </w:tc>
        <w:tc>
          <w:tcPr>
            <w:tcW w:w="7040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B2D36">
              <w:rPr>
                <w:rFonts w:ascii="Times New Roman" w:hAnsi="Times New Roman"/>
              </w:rPr>
              <w:t xml:space="preserve">Idea współczesnego uniwersytetu a moralność. </w:t>
            </w:r>
            <w:r w:rsidRPr="009B2D36">
              <w:rPr>
                <w:rFonts w:ascii="Times New Roman" w:hAnsi="Times New Roman"/>
                <w:lang w:val="en-US"/>
              </w:rPr>
              <w:t>Ponowoczesne zjawisko kontyngencji.</w:t>
            </w:r>
          </w:p>
        </w:tc>
      </w:tr>
    </w:tbl>
    <w:p w:rsidR="001A7361" w:rsidRPr="009B2D36" w:rsidRDefault="001A7361" w:rsidP="009256C2">
      <w:pPr>
        <w:spacing w:line="240" w:lineRule="auto"/>
        <w:rPr>
          <w:rFonts w:ascii="Times New Roman" w:hAnsi="Times New Roman"/>
          <w:b/>
        </w:rPr>
      </w:pPr>
    </w:p>
    <w:p w:rsidR="001A7361" w:rsidRPr="009B2D36" w:rsidRDefault="001A7361" w:rsidP="004E2801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Sesja</w:t>
      </w:r>
      <w:r>
        <w:rPr>
          <w:rFonts w:ascii="Times New Roman" w:hAnsi="Times New Roman"/>
          <w:b/>
        </w:rPr>
        <w:t>.</w:t>
      </w:r>
      <w:r w:rsidRPr="00393716">
        <w:rPr>
          <w:rFonts w:ascii="Times New Roman" w:hAnsi="Times New Roman"/>
        </w:rPr>
        <w:t xml:space="preserve"> Sala</w:t>
      </w:r>
      <w:r>
        <w:rPr>
          <w:rFonts w:ascii="Times New Roman" w:hAnsi="Times New Roman"/>
        </w:rPr>
        <w:t xml:space="preserve"> 0.307. Godz. </w:t>
      </w:r>
      <w:r w:rsidRPr="00433FAA">
        <w:rPr>
          <w:rFonts w:ascii="Times New Roman" w:hAnsi="Times New Roman"/>
        </w:rPr>
        <w:t>15.30 – 17.00</w:t>
      </w:r>
      <w:r>
        <w:rPr>
          <w:rFonts w:ascii="Times New Roman" w:hAnsi="Times New Roman"/>
        </w:rPr>
        <w:t>.</w:t>
      </w:r>
    </w:p>
    <w:p w:rsidR="001A7361" w:rsidRPr="009B2D36" w:rsidRDefault="001A7361" w:rsidP="00986BA0">
      <w:pPr>
        <w:spacing w:line="240" w:lineRule="auto"/>
        <w:jc w:val="center"/>
        <w:rPr>
          <w:rFonts w:ascii="Times New Roman" w:hAnsi="Times New Roman"/>
        </w:rPr>
      </w:pPr>
      <w:r w:rsidRPr="009B2D36">
        <w:rPr>
          <w:rFonts w:ascii="Times New Roman" w:hAnsi="Times New Roman"/>
          <w:b/>
        </w:rPr>
        <w:t>KULTURA AKADEMICKA</w:t>
      </w:r>
    </w:p>
    <w:p w:rsidR="001A7361" w:rsidRPr="009B2D36" w:rsidRDefault="001A7361" w:rsidP="00A106CC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</w:rPr>
        <w:t>Prowadzący: Prof. dr hab. Leszek Sosnowski</w:t>
      </w:r>
    </w:p>
    <w:p w:rsidR="001A7361" w:rsidRPr="009B2D36" w:rsidRDefault="001A7361" w:rsidP="009256C2">
      <w:pPr>
        <w:spacing w:line="240" w:lineRule="auto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Wykład wiodący: Prof. dr hab. Leszek Sosnowski:</w:t>
      </w:r>
      <w:r w:rsidRPr="009B2D36">
        <w:rPr>
          <w:rFonts w:ascii="Times New Roman" w:hAnsi="Times New Roman"/>
          <w:b/>
          <w:i/>
        </w:rPr>
        <w:t xml:space="preserve"> Znaczenie współczesnego uniwersytetu a prawo do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7150"/>
      </w:tblGrid>
      <w:tr w:rsidR="001A7361" w:rsidRPr="009B2D36" w:rsidTr="004F3C56">
        <w:tc>
          <w:tcPr>
            <w:tcW w:w="3188" w:type="dxa"/>
          </w:tcPr>
          <w:p w:rsidR="001A7361" w:rsidRPr="009B2D36" w:rsidRDefault="001A7361" w:rsidP="00165DCC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Ewa Augustyniak</w:t>
            </w:r>
          </w:p>
        </w:tc>
        <w:tc>
          <w:tcPr>
            <w:tcW w:w="7150" w:type="dxa"/>
          </w:tcPr>
          <w:p w:rsidR="001A7361" w:rsidRPr="009B2D36" w:rsidRDefault="001A7361" w:rsidP="00165DCC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 xml:space="preserve">Kultura akademicka czy istnieje konieczność  jej redefiniowania? </w:t>
            </w:r>
          </w:p>
        </w:tc>
      </w:tr>
      <w:tr w:rsidR="001A7361" w:rsidRPr="009B2D36" w:rsidTr="004F3C56">
        <w:tc>
          <w:tcPr>
            <w:tcW w:w="3188" w:type="dxa"/>
          </w:tcPr>
          <w:p w:rsidR="001A7361" w:rsidRPr="009B2D36" w:rsidRDefault="001A7361" w:rsidP="00165DCC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br/>
              <w:t>Dr Kinga Anna Gajda</w:t>
            </w:r>
            <w:r w:rsidRPr="009B2D36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7150" w:type="dxa"/>
          </w:tcPr>
          <w:p w:rsidR="001A7361" w:rsidRPr="009B2D36" w:rsidRDefault="001A7361" w:rsidP="00165DCC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Społeczne zadanie uniwersytetu – kształcenie</w:t>
            </w:r>
            <w:r>
              <w:rPr>
                <w:rFonts w:ascii="Times New Roman" w:hAnsi="Times New Roman"/>
              </w:rPr>
              <w:t xml:space="preserve"> kompetencji międzykulturowych </w:t>
            </w:r>
          </w:p>
        </w:tc>
      </w:tr>
      <w:tr w:rsidR="001A7361" w:rsidRPr="009B2D36" w:rsidTr="004F3C56">
        <w:tc>
          <w:tcPr>
            <w:tcW w:w="3188" w:type="dxa"/>
          </w:tcPr>
          <w:p w:rsidR="001A7361" w:rsidRPr="009B2D36" w:rsidRDefault="001A7361" w:rsidP="00165DCC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Agnieszka Kania</w:t>
            </w:r>
          </w:p>
        </w:tc>
        <w:tc>
          <w:tcPr>
            <w:tcW w:w="7150" w:type="dxa"/>
          </w:tcPr>
          <w:p w:rsidR="001A7361" w:rsidRPr="009B2D36" w:rsidRDefault="001A7361" w:rsidP="00165DCC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Warsztat kulturowy absolwenta krakowskiego uniwersytetu</w:t>
            </w:r>
          </w:p>
        </w:tc>
      </w:tr>
      <w:tr w:rsidR="001A7361" w:rsidRPr="009B2D36" w:rsidTr="004F3C56">
        <w:tc>
          <w:tcPr>
            <w:tcW w:w="31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Wojciech Wychowaniec</w:t>
            </w:r>
          </w:p>
        </w:tc>
        <w:tc>
          <w:tcPr>
            <w:tcW w:w="715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Wyidealizowany Uniwersytet jako środowisko sprzyjające kreatywności</w:t>
            </w:r>
          </w:p>
        </w:tc>
      </w:tr>
      <w:tr w:rsidR="001A7361" w:rsidRPr="009B2D36" w:rsidTr="004F3C56">
        <w:tc>
          <w:tcPr>
            <w:tcW w:w="31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Karolina Stankiewicz</w:t>
            </w:r>
          </w:p>
        </w:tc>
        <w:tc>
          <w:tcPr>
            <w:tcW w:w="715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Nowelizacja ustawy Prawo o szkolnictwie wyższym z 11. lipca 2014 roku krokiem w stronę „uniwersytetu idealnego”?</w:t>
            </w:r>
          </w:p>
        </w:tc>
      </w:tr>
    </w:tbl>
    <w:p w:rsidR="001A7361" w:rsidRPr="009B2D36" w:rsidRDefault="001A7361" w:rsidP="00266FE8">
      <w:pPr>
        <w:spacing w:line="240" w:lineRule="auto"/>
        <w:rPr>
          <w:rFonts w:ascii="Times New Roman" w:hAnsi="Times New Roman"/>
          <w:b/>
        </w:rPr>
      </w:pPr>
    </w:p>
    <w:p w:rsidR="001A7361" w:rsidRPr="009B2D36" w:rsidRDefault="001A7361" w:rsidP="004E2801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Sesja</w:t>
      </w:r>
      <w:r>
        <w:rPr>
          <w:rFonts w:ascii="Times New Roman" w:hAnsi="Times New Roman"/>
          <w:b/>
        </w:rPr>
        <w:t>.</w:t>
      </w:r>
      <w:r w:rsidRPr="00393716">
        <w:rPr>
          <w:rFonts w:ascii="Times New Roman" w:hAnsi="Times New Roman"/>
        </w:rPr>
        <w:t xml:space="preserve"> Sala</w:t>
      </w:r>
      <w:r>
        <w:rPr>
          <w:rFonts w:ascii="Times New Roman" w:hAnsi="Times New Roman"/>
        </w:rPr>
        <w:t xml:space="preserve"> 2.113. Godz. </w:t>
      </w:r>
      <w:r w:rsidRPr="00433FAA">
        <w:rPr>
          <w:rFonts w:ascii="Times New Roman" w:hAnsi="Times New Roman"/>
        </w:rPr>
        <w:t>15.30 – 17.00</w:t>
      </w:r>
      <w:r>
        <w:rPr>
          <w:rFonts w:ascii="Times New Roman" w:hAnsi="Times New Roman"/>
        </w:rPr>
        <w:t>.</w:t>
      </w:r>
    </w:p>
    <w:p w:rsidR="001A7361" w:rsidRPr="009B2D36" w:rsidRDefault="001A7361" w:rsidP="004E2801">
      <w:p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UNIWERSYTET A GOSPODARKA</w:t>
      </w:r>
    </w:p>
    <w:p w:rsidR="001A7361" w:rsidRPr="009B2D36" w:rsidRDefault="001A7361" w:rsidP="00266FE8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</w:rPr>
        <w:t>Prowadząca: prof. dr hab. Ewa Okoń-Horodyńska</w:t>
      </w:r>
    </w:p>
    <w:p w:rsidR="001A7361" w:rsidRDefault="001A7361" w:rsidP="00266FE8">
      <w:pPr>
        <w:spacing w:line="240" w:lineRule="auto"/>
        <w:rPr>
          <w:rFonts w:ascii="Times New Roman" w:hAnsi="Times New Roman"/>
          <w:b/>
          <w:i/>
        </w:rPr>
      </w:pPr>
      <w:r w:rsidRPr="009B2D36">
        <w:rPr>
          <w:rFonts w:ascii="Times New Roman" w:hAnsi="Times New Roman"/>
          <w:b/>
        </w:rPr>
        <w:t xml:space="preserve">Wykład wiodący: prof. dr hab. Ewa Okoń-Horodyńska: </w:t>
      </w:r>
      <w:r w:rsidRPr="009B2D36">
        <w:rPr>
          <w:rFonts w:ascii="Times New Roman" w:hAnsi="Times New Roman"/>
          <w:b/>
          <w:i/>
        </w:rPr>
        <w:t>„Kreatywna klasa” z uniwersytetu?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8"/>
        <w:gridCol w:w="7150"/>
      </w:tblGrid>
      <w:tr w:rsidR="001A7361" w:rsidRPr="009B2D36" w:rsidTr="00ED46F5">
        <w:tc>
          <w:tcPr>
            <w:tcW w:w="3408" w:type="dxa"/>
          </w:tcPr>
          <w:p w:rsidR="001A7361" w:rsidRPr="009B2D36" w:rsidRDefault="001A7361" w:rsidP="009A5AF1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Marta Kania</w:t>
            </w:r>
          </w:p>
        </w:tc>
        <w:tc>
          <w:tcPr>
            <w:tcW w:w="7150" w:type="dxa"/>
          </w:tcPr>
          <w:p w:rsidR="001A7361" w:rsidRPr="00ED46F5" w:rsidRDefault="001A7361" w:rsidP="009A5A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46F5">
              <w:rPr>
                <w:rFonts w:ascii="Times New Roman" w:hAnsi="Times New Roman"/>
                <w:color w:val="000000"/>
              </w:rPr>
              <w:t>Ideał uniwersytetu versus potrzeby społeczne: uniwersytety Ameryki Łacińskiej wobec wyzwań społeczno-politycznych na przełomie wieków.</w:t>
            </w:r>
          </w:p>
        </w:tc>
      </w:tr>
      <w:tr w:rsidR="001A7361" w:rsidRPr="009B2D36" w:rsidTr="00ED46F5">
        <w:tc>
          <w:tcPr>
            <w:tcW w:w="3408" w:type="dxa"/>
          </w:tcPr>
          <w:p w:rsidR="001A7361" w:rsidRPr="009B2D36" w:rsidRDefault="001A7361" w:rsidP="00014041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Teresa Myjak</w:t>
            </w:r>
          </w:p>
        </w:tc>
        <w:tc>
          <w:tcPr>
            <w:tcW w:w="7150" w:type="dxa"/>
          </w:tcPr>
          <w:p w:rsidR="001A7361" w:rsidRPr="009B2D36" w:rsidRDefault="001A7361" w:rsidP="00014041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 xml:space="preserve">Współpraca nauki z biznesem w kontekście oczekiwań i potrzeb społecznych XXI wieku. Ujęcie z perspektywy biznesu </w:t>
            </w:r>
          </w:p>
        </w:tc>
      </w:tr>
      <w:tr w:rsidR="001A7361" w:rsidRPr="009B2D36" w:rsidTr="00885204">
        <w:tc>
          <w:tcPr>
            <w:tcW w:w="3408" w:type="dxa"/>
          </w:tcPr>
          <w:p w:rsidR="001A7361" w:rsidRPr="009B2D36" w:rsidRDefault="001A7361" w:rsidP="00D03FF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Lic. Marlena Bodo</w:t>
            </w:r>
          </w:p>
        </w:tc>
        <w:tc>
          <w:tcPr>
            <w:tcW w:w="7150" w:type="dxa"/>
          </w:tcPr>
          <w:p w:rsidR="001A7361" w:rsidRPr="009B2D36" w:rsidRDefault="001A7361" w:rsidP="00D03FF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Kreatywność i innowacyjność – wyznacznikami współczesnego nauczania w społeczeństwie wiedzy.</w:t>
            </w:r>
          </w:p>
        </w:tc>
      </w:tr>
      <w:tr w:rsidR="001A7361" w:rsidRPr="009B2D36" w:rsidTr="00885204">
        <w:tc>
          <w:tcPr>
            <w:tcW w:w="3408" w:type="dxa"/>
          </w:tcPr>
          <w:p w:rsidR="001A7361" w:rsidRPr="009B2D36" w:rsidRDefault="001A7361" w:rsidP="00D03FF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Agnieszka Drews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Mgr Dominik Sadłakowski</w:t>
            </w:r>
          </w:p>
        </w:tc>
        <w:tc>
          <w:tcPr>
            <w:tcW w:w="7150" w:type="dxa"/>
          </w:tcPr>
          <w:p w:rsidR="001A7361" w:rsidRPr="009B2D36" w:rsidRDefault="001A7361" w:rsidP="00D03FF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Misja współczesnego uniwersytetu w kontekście zmian gospodarczych – wyniki badań empirycznych</w:t>
            </w:r>
          </w:p>
        </w:tc>
      </w:tr>
      <w:tr w:rsidR="001A7361" w:rsidRPr="009B2D36" w:rsidTr="00885204">
        <w:tc>
          <w:tcPr>
            <w:tcW w:w="3408" w:type="dxa"/>
          </w:tcPr>
          <w:p w:rsidR="001A7361" w:rsidRPr="009B2D36" w:rsidRDefault="001A7361" w:rsidP="00D03FF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Konrad Kulikowski</w:t>
            </w:r>
          </w:p>
        </w:tc>
        <w:tc>
          <w:tcPr>
            <w:tcW w:w="7150" w:type="dxa"/>
          </w:tcPr>
          <w:p w:rsidR="001A7361" w:rsidRPr="009B2D36" w:rsidRDefault="001A7361" w:rsidP="004702E4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Społeczne zadania uniwersytetu – kształcenie ludzi zaangażowanych w pracę</w:t>
            </w:r>
          </w:p>
        </w:tc>
      </w:tr>
    </w:tbl>
    <w:p w:rsidR="001A7361" w:rsidRPr="009B2D36" w:rsidRDefault="001A7361" w:rsidP="00332A8D">
      <w:pPr>
        <w:spacing w:line="240" w:lineRule="auto"/>
        <w:ind w:left="360"/>
        <w:rPr>
          <w:rFonts w:ascii="Times New Roman" w:hAnsi="Times New Roman"/>
          <w:b/>
        </w:rPr>
      </w:pPr>
    </w:p>
    <w:p w:rsidR="001A7361" w:rsidRPr="009B2D36" w:rsidRDefault="001A7361" w:rsidP="00842ACF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esja.</w:t>
      </w:r>
      <w:r w:rsidRPr="00393716">
        <w:rPr>
          <w:rFonts w:ascii="Times New Roman" w:hAnsi="Times New Roman"/>
        </w:rPr>
        <w:t xml:space="preserve"> Sala</w:t>
      </w:r>
      <w:r>
        <w:rPr>
          <w:rFonts w:ascii="Times New Roman" w:hAnsi="Times New Roman"/>
        </w:rPr>
        <w:t xml:space="preserve"> 0.102. Godz. </w:t>
      </w:r>
      <w:r w:rsidRPr="00433FAA">
        <w:rPr>
          <w:rFonts w:ascii="Times New Roman" w:hAnsi="Times New Roman"/>
        </w:rPr>
        <w:t>15.30 – 17.00</w:t>
      </w:r>
      <w:r>
        <w:rPr>
          <w:rFonts w:ascii="Times New Roman" w:hAnsi="Times New Roman"/>
        </w:rPr>
        <w:t>.</w:t>
      </w:r>
    </w:p>
    <w:p w:rsidR="001A7361" w:rsidRPr="00863223" w:rsidRDefault="001A7361" w:rsidP="004E2801">
      <w:pPr>
        <w:spacing w:line="240" w:lineRule="auto"/>
        <w:jc w:val="center"/>
        <w:rPr>
          <w:rFonts w:ascii="Times New Roman" w:hAnsi="Times New Roman"/>
          <w:b/>
        </w:rPr>
      </w:pPr>
      <w:r w:rsidRPr="00863223">
        <w:rPr>
          <w:rFonts w:ascii="Times New Roman" w:hAnsi="Times New Roman"/>
          <w:b/>
          <w:bCs/>
        </w:rPr>
        <w:t>INTERNACJONALIZACJA I URYNKOWIENIE AUTONOMICZNYCH UNIWERSYTETÓW W WARUNKACH GLOBALIZACJI I INTEGRACJI</w:t>
      </w:r>
    </w:p>
    <w:p w:rsidR="001A7361" w:rsidRDefault="001A7361" w:rsidP="009256C2">
      <w:pPr>
        <w:spacing w:before="120" w:after="0"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</w:rPr>
        <w:t>Prowadzący: Prof. dr hab. Tadeusz Wawak</w:t>
      </w:r>
    </w:p>
    <w:p w:rsidR="001A7361" w:rsidRPr="009B2D36" w:rsidRDefault="001A7361" w:rsidP="009256C2">
      <w:pPr>
        <w:spacing w:before="120" w:after="0" w:line="240" w:lineRule="auto"/>
        <w:rPr>
          <w:rFonts w:ascii="Times New Roman" w:hAnsi="Times New Roman"/>
        </w:rPr>
      </w:pPr>
    </w:p>
    <w:p w:rsidR="001A7361" w:rsidRDefault="001A7361" w:rsidP="009256C2">
      <w:pPr>
        <w:spacing w:after="0" w:line="240" w:lineRule="auto"/>
        <w:rPr>
          <w:rFonts w:ascii="Times New Roman" w:hAnsi="Times New Roman"/>
          <w:b/>
          <w:i/>
        </w:rPr>
      </w:pPr>
      <w:r w:rsidRPr="009B2D36">
        <w:rPr>
          <w:rFonts w:ascii="Times New Roman" w:hAnsi="Times New Roman"/>
          <w:b/>
          <w:color w:val="000000"/>
          <w:lang w:eastAsia="pl-PL"/>
        </w:rPr>
        <w:t xml:space="preserve">Wykład wiodący: </w:t>
      </w:r>
      <w:r w:rsidRPr="009B2D36">
        <w:rPr>
          <w:rFonts w:ascii="Times New Roman" w:hAnsi="Times New Roman"/>
          <w:b/>
        </w:rPr>
        <w:t xml:space="preserve">Prof. dr hab. Walentyn Wandyszew, Prof. dr hab. Olena Pierełomowa: </w:t>
      </w:r>
      <w:r w:rsidRPr="009B2D36">
        <w:rPr>
          <w:rFonts w:ascii="Times New Roman" w:hAnsi="Times New Roman"/>
          <w:b/>
          <w:i/>
        </w:rPr>
        <w:t>Nowy uniwersytet w świetle realiów ukraińskich</w:t>
      </w:r>
    </w:p>
    <w:p w:rsidR="001A7361" w:rsidRPr="009B2D36" w:rsidRDefault="001A7361" w:rsidP="009256C2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8"/>
        <w:gridCol w:w="6160"/>
      </w:tblGrid>
      <w:tr w:rsidR="001A7361" w:rsidRPr="009B2D36" w:rsidTr="004F3C56">
        <w:tc>
          <w:tcPr>
            <w:tcW w:w="439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9B2D36">
              <w:rPr>
                <w:rFonts w:ascii="Times New Roman" w:hAnsi="Times New Roman"/>
                <w:color w:val="000000"/>
                <w:lang w:eastAsia="uk-UA"/>
              </w:rPr>
              <w:t xml:space="preserve">Dr Igor Krysovatyi </w:t>
            </w:r>
          </w:p>
        </w:tc>
        <w:tc>
          <w:tcPr>
            <w:tcW w:w="616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9B2D36">
              <w:rPr>
                <w:rFonts w:ascii="Times New Roman" w:hAnsi="Times New Roman"/>
                <w:color w:val="000000"/>
                <w:lang w:eastAsia="uk-UA"/>
              </w:rPr>
              <w:t xml:space="preserve">W sprawie dywersyfikacji finansowania uniwersytetu                                                                                                                                 </w:t>
            </w:r>
          </w:p>
        </w:tc>
      </w:tr>
      <w:tr w:rsidR="001A7361" w:rsidRPr="009B2D36" w:rsidTr="004F3C56">
        <w:tc>
          <w:tcPr>
            <w:tcW w:w="439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Karolina Kukl</w:t>
            </w:r>
            <w:r w:rsidRPr="009B2D36">
              <w:rPr>
                <w:rFonts w:ascii="Times New Roman" w:hAnsi="Times New Roman"/>
              </w:rPr>
              <w:t>a</w:t>
            </w:r>
          </w:p>
        </w:tc>
        <w:tc>
          <w:tcPr>
            <w:tcW w:w="616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Dwa ideały uniwersytetu: debata nad reformami szkolnictwa wyższego w Polsce w latach 2010-2014</w:t>
            </w:r>
          </w:p>
        </w:tc>
      </w:tr>
      <w:tr w:rsidR="001A7361" w:rsidRPr="009B2D36" w:rsidTr="004F3C56">
        <w:tc>
          <w:tcPr>
            <w:tcW w:w="439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9B2D36">
              <w:rPr>
                <w:rFonts w:ascii="Times New Roman" w:hAnsi="Times New Roman"/>
                <w:color w:val="000000"/>
                <w:lang w:eastAsia="uk-UA"/>
              </w:rPr>
              <w:t>Mgr Dorota Jedlikowska</w:t>
            </w:r>
          </w:p>
        </w:tc>
        <w:tc>
          <w:tcPr>
            <w:tcW w:w="616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9B2D36">
              <w:rPr>
                <w:rFonts w:ascii="Times New Roman" w:hAnsi="Times New Roman"/>
                <w:color w:val="000000"/>
                <w:lang w:eastAsia="uk-UA"/>
              </w:rPr>
              <w:t>W stronę globalizacji zarządzania edukacją uniwersytecką. Polityka internacjonalizacji</w:t>
            </w:r>
          </w:p>
        </w:tc>
      </w:tr>
      <w:tr w:rsidR="001A7361" w:rsidRPr="009B2D36" w:rsidTr="004F3C56">
        <w:tc>
          <w:tcPr>
            <w:tcW w:w="439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9B2D36">
              <w:rPr>
                <w:rFonts w:ascii="Times New Roman" w:hAnsi="Times New Roman"/>
                <w:color w:val="000000"/>
                <w:lang w:eastAsia="uk-UA"/>
              </w:rPr>
              <w:t>Mgr Kamila Olga Stępień</w:t>
            </w:r>
          </w:p>
        </w:tc>
        <w:tc>
          <w:tcPr>
            <w:tcW w:w="616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9B2D36">
              <w:rPr>
                <w:rFonts w:ascii="Times New Roman" w:hAnsi="Times New Roman"/>
                <w:color w:val="000000"/>
                <w:lang w:eastAsia="uk-UA"/>
              </w:rPr>
              <w:t>„Sapere aude!” Czyli Uniwersytet w perspektywie XXI wieku.</w:t>
            </w:r>
          </w:p>
        </w:tc>
      </w:tr>
      <w:tr w:rsidR="001A7361" w:rsidTr="007C4DA5">
        <w:tc>
          <w:tcPr>
            <w:tcW w:w="4398" w:type="dxa"/>
          </w:tcPr>
          <w:p w:rsidR="001A7361" w:rsidRPr="007C4DA5" w:rsidRDefault="001A7361" w:rsidP="007C4DA5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C4DA5">
              <w:rPr>
                <w:rFonts w:ascii="Times New Roman" w:hAnsi="Times New Roman"/>
                <w:color w:val="000000"/>
                <w:lang w:eastAsia="uk-UA"/>
              </w:rPr>
              <w:t>Mgr Alicja Pałęcka</w:t>
            </w:r>
            <w:r w:rsidRPr="007C4DA5">
              <w:rPr>
                <w:rFonts w:ascii="Times New Roman" w:hAnsi="Times New Roman"/>
                <w:color w:val="000000"/>
                <w:lang w:eastAsia="uk-UA"/>
              </w:rPr>
              <w:tab/>
            </w:r>
          </w:p>
        </w:tc>
        <w:tc>
          <w:tcPr>
            <w:tcW w:w="6160" w:type="dxa"/>
          </w:tcPr>
          <w:p w:rsidR="001A7361" w:rsidRPr="007C4DA5" w:rsidRDefault="001A7361" w:rsidP="007C4DA5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C4DA5">
              <w:rPr>
                <w:rFonts w:ascii="Times New Roman" w:hAnsi="Times New Roman"/>
                <w:color w:val="000000"/>
                <w:lang w:eastAsia="uk-UA"/>
              </w:rPr>
              <w:t>Biznes, rynek pracy i autonomia uniwersytetu. Przypadki krakowskie</w:t>
            </w:r>
          </w:p>
        </w:tc>
      </w:tr>
    </w:tbl>
    <w:p w:rsidR="001A7361" w:rsidRPr="009B2D36" w:rsidRDefault="001A7361" w:rsidP="00332A8D">
      <w:pPr>
        <w:spacing w:line="240" w:lineRule="auto"/>
        <w:ind w:left="360"/>
        <w:rPr>
          <w:rFonts w:ascii="Times New Roman" w:hAnsi="Times New Roman"/>
          <w:b/>
        </w:rPr>
      </w:pPr>
    </w:p>
    <w:p w:rsidR="001A7361" w:rsidRPr="00A66060" w:rsidRDefault="001A7361" w:rsidP="00033F42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esja</w:t>
      </w:r>
      <w:r>
        <w:rPr>
          <w:rFonts w:ascii="Times New Roman" w:hAnsi="Times New Roman"/>
        </w:rPr>
        <w:t xml:space="preserve">. Sala 1.108. Godz. </w:t>
      </w:r>
      <w:r w:rsidRPr="00433FAA">
        <w:rPr>
          <w:rFonts w:ascii="Times New Roman" w:hAnsi="Times New Roman"/>
        </w:rPr>
        <w:t>15.30 – 17.00</w:t>
      </w:r>
      <w:r>
        <w:rPr>
          <w:rFonts w:ascii="Times New Roman" w:hAnsi="Times New Roman"/>
        </w:rPr>
        <w:t>.</w:t>
      </w:r>
    </w:p>
    <w:p w:rsidR="001A7361" w:rsidRPr="009B2D36" w:rsidRDefault="001A7361" w:rsidP="00A66060">
      <w:p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DYDAKTYKA AKADEMICKA I</w:t>
      </w:r>
    </w:p>
    <w:p w:rsidR="001A7361" w:rsidRPr="009B2D36" w:rsidRDefault="001A7361" w:rsidP="00033F42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</w:rPr>
        <w:t>Prowadząca: dr Iwona Maciejowska</w:t>
      </w:r>
    </w:p>
    <w:p w:rsidR="001A7361" w:rsidRPr="009B2D36" w:rsidRDefault="001A7361" w:rsidP="00033F42">
      <w:pPr>
        <w:spacing w:line="240" w:lineRule="auto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 xml:space="preserve">Wykład wiodący: dr Iwona Maciejowska: </w:t>
      </w:r>
      <w:r w:rsidRPr="009B2D36">
        <w:rPr>
          <w:rFonts w:ascii="Times New Roman" w:hAnsi="Times New Roman"/>
          <w:b/>
          <w:i/>
        </w:rPr>
        <w:t xml:space="preserve">Odpowiedzialne badania i innowacje – moda czy </w:t>
      </w:r>
      <w:r w:rsidRPr="009B2D36">
        <w:rPr>
          <w:rFonts w:ascii="Times New Roman" w:hAnsi="Times New Roman"/>
          <w:b/>
          <w:i/>
        </w:rPr>
        <w:br/>
        <w:t>potrzeba społeczna? Czy warto o tym uczyć?</w:t>
      </w:r>
      <w:r w:rsidRPr="009B2D36">
        <w:rPr>
          <w:rFonts w:ascii="Times New Roman" w:hAnsi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8"/>
        <w:gridCol w:w="5940"/>
      </w:tblGrid>
      <w:tr w:rsidR="001A7361" w:rsidRPr="009B2D36" w:rsidTr="004F3C56">
        <w:tc>
          <w:tcPr>
            <w:tcW w:w="42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 xml:space="preserve">dr Iwona Maciejowska, </w:t>
            </w:r>
          </w:p>
        </w:tc>
        <w:tc>
          <w:tcPr>
            <w:tcW w:w="594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i/>
              </w:rPr>
              <w:t>Dydaktyka akademicka - wprowadzenie do tematu</w:t>
            </w:r>
          </w:p>
        </w:tc>
      </w:tr>
      <w:tr w:rsidR="001A7361" w:rsidRPr="009B2D36" w:rsidTr="004F3C56">
        <w:tc>
          <w:tcPr>
            <w:tcW w:w="42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Piotr Marecki</w:t>
            </w:r>
          </w:p>
        </w:tc>
        <w:tc>
          <w:tcPr>
            <w:tcW w:w="594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Idea laboratorium w humanistyce</w:t>
            </w:r>
          </w:p>
        </w:tc>
      </w:tr>
      <w:tr w:rsidR="001A7361" w:rsidRPr="009B2D36" w:rsidTr="004F3C56">
        <w:tc>
          <w:tcPr>
            <w:tcW w:w="42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Ewa Jurczyk-Romanowska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Mgr Ilona Zakowicz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Mgr Dominik Figiel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Mgr Justyna Sochacka</w:t>
            </w:r>
          </w:p>
        </w:tc>
        <w:tc>
          <w:tcPr>
            <w:tcW w:w="594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Gamifikacja edukacji akademickiej na przykładzie pięciodniowego seminarium „Grywalizacja w zarządzaniu karierą” w dolnośląskiej praktyce edukacyjnej</w:t>
            </w:r>
          </w:p>
        </w:tc>
      </w:tr>
      <w:tr w:rsidR="001A7361" w:rsidRPr="009B2D36" w:rsidTr="004F3C56">
        <w:tc>
          <w:tcPr>
            <w:tcW w:w="42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Kamil Jurowski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 xml:space="preserve">Prof. dr hab. n. med. Wojciech </w:t>
            </w:r>
            <w:r>
              <w:rPr>
                <w:rFonts w:ascii="Times New Roman" w:hAnsi="Times New Roman"/>
              </w:rPr>
              <w:t xml:space="preserve">Piekoszowski. </w:t>
            </w:r>
            <w:r w:rsidRPr="009B2D36">
              <w:rPr>
                <w:rFonts w:ascii="Times New Roman" w:hAnsi="Times New Roman"/>
              </w:rPr>
              <w:t>Mgr Anna Jurowska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Dr Małgorzata Krzeczkowska</w:t>
            </w:r>
          </w:p>
        </w:tc>
        <w:tc>
          <w:tcPr>
            <w:tcW w:w="594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Dwie strony medalu studiowania w trybie indywidualnym na Uniwersytecie Jagiellońskim w Krakowie</w:t>
            </w:r>
          </w:p>
        </w:tc>
      </w:tr>
      <w:tr w:rsidR="001A7361" w:rsidRPr="009B2D36" w:rsidTr="004F3C56">
        <w:tc>
          <w:tcPr>
            <w:tcW w:w="42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Katarzyna Rabiej</w:t>
            </w:r>
          </w:p>
        </w:tc>
        <w:tc>
          <w:tcPr>
            <w:tcW w:w="594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Rola uniwersytetu w rozwoju procesów autoedukacyjnych studentów</w:t>
            </w:r>
          </w:p>
        </w:tc>
      </w:tr>
      <w:tr w:rsidR="001A7361" w:rsidRPr="009B2D36" w:rsidTr="004F3C56">
        <w:tc>
          <w:tcPr>
            <w:tcW w:w="42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Mateusz Sikora</w:t>
            </w:r>
          </w:p>
        </w:tc>
        <w:tc>
          <w:tcPr>
            <w:tcW w:w="594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Realizacja projektów pozaformalnych w ramach Uniwersytetu. Możliwości i ograniczenia</w:t>
            </w:r>
          </w:p>
        </w:tc>
      </w:tr>
    </w:tbl>
    <w:p w:rsidR="001A7361" w:rsidRDefault="001A7361" w:rsidP="00796BA3">
      <w:pPr>
        <w:spacing w:line="240" w:lineRule="auto"/>
        <w:rPr>
          <w:rFonts w:ascii="Times New Roman" w:hAnsi="Times New Roman"/>
        </w:rPr>
      </w:pPr>
    </w:p>
    <w:p w:rsidR="001A7361" w:rsidRPr="009B2D36" w:rsidRDefault="001A7361" w:rsidP="00796BA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A7361" w:rsidRPr="000B5C21" w:rsidRDefault="001A7361" w:rsidP="00796BA3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esja.</w:t>
      </w:r>
      <w:r w:rsidRPr="00393716">
        <w:rPr>
          <w:rFonts w:ascii="Times New Roman" w:hAnsi="Times New Roman"/>
        </w:rPr>
        <w:t xml:space="preserve"> Sala</w:t>
      </w:r>
      <w:r>
        <w:rPr>
          <w:rFonts w:ascii="Times New Roman" w:hAnsi="Times New Roman"/>
        </w:rPr>
        <w:t xml:space="preserve"> 1.202. Godz. </w:t>
      </w:r>
      <w:r w:rsidRPr="00433FAA">
        <w:rPr>
          <w:rFonts w:ascii="Times New Roman" w:hAnsi="Times New Roman"/>
        </w:rPr>
        <w:t>15.30 – 17.00</w:t>
      </w:r>
      <w:r>
        <w:rPr>
          <w:rFonts w:ascii="Times New Roman" w:hAnsi="Times New Roman"/>
        </w:rPr>
        <w:t>.</w:t>
      </w:r>
    </w:p>
    <w:p w:rsidR="001A7361" w:rsidRPr="009B2D36" w:rsidRDefault="001A7361" w:rsidP="000B5C21">
      <w:p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 xml:space="preserve">MIĘDZY IDEAŁEM A RZECZYWISTOŚCIĄ </w:t>
      </w:r>
    </w:p>
    <w:p w:rsidR="001A7361" w:rsidRPr="009B2D36" w:rsidRDefault="001A7361" w:rsidP="000B5C21">
      <w:p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- KIERUNKI DOSKONALENIA DZIAŁALNOŚCI UNIWERSYTETÓW</w:t>
      </w:r>
    </w:p>
    <w:p w:rsidR="001A7361" w:rsidRPr="009B2D36" w:rsidRDefault="001A7361" w:rsidP="000B5C21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</w:rPr>
        <w:t xml:space="preserve">Prowadzący: Dr hab. Piotr Jedynak, prof. UJ </w:t>
      </w:r>
    </w:p>
    <w:p w:rsidR="001A7361" w:rsidRPr="009B2D36" w:rsidRDefault="001A7361" w:rsidP="000B5C21">
      <w:pPr>
        <w:spacing w:line="240" w:lineRule="auto"/>
        <w:rPr>
          <w:rFonts w:ascii="Times New Roman" w:hAnsi="Times New Roman"/>
          <w:b/>
          <w:i/>
        </w:rPr>
      </w:pPr>
      <w:r w:rsidRPr="009B2D36">
        <w:rPr>
          <w:rFonts w:ascii="Times New Roman" w:hAnsi="Times New Roman"/>
          <w:b/>
        </w:rPr>
        <w:t xml:space="preserve">Wykład wiodący: Dr hab. Piotr Jedynak, prof. UJ, </w:t>
      </w:r>
      <w:r w:rsidRPr="009B2D36">
        <w:rPr>
          <w:rFonts w:ascii="Times New Roman" w:hAnsi="Times New Roman"/>
          <w:b/>
          <w:i/>
        </w:rPr>
        <w:t>Problem granic formalizacji w zarządzaniu uniwersytetem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8"/>
        <w:gridCol w:w="7590"/>
      </w:tblGrid>
      <w:tr w:rsidR="001A7361" w:rsidRPr="009B2D36" w:rsidTr="004C60EF">
        <w:tc>
          <w:tcPr>
            <w:tcW w:w="296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hab. Marek Frankowicz</w:t>
            </w:r>
          </w:p>
        </w:tc>
        <w:tc>
          <w:tcPr>
            <w:tcW w:w="759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Wyższe szkolnictwo zawodowe w Europie na progu XXI wieku: charakterystyka i wyzwania.</w:t>
            </w:r>
          </w:p>
        </w:tc>
      </w:tr>
      <w:tr w:rsidR="001A7361" w:rsidRPr="009B2D36" w:rsidTr="004C60EF">
        <w:tc>
          <w:tcPr>
            <w:tcW w:w="296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Magdalena Harasimowicz</w:t>
            </w:r>
          </w:p>
        </w:tc>
        <w:tc>
          <w:tcPr>
            <w:tcW w:w="759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Uniwersytet idealny dla prosumenta. Refleksja nad nowymi możliwościami zaangażowania studenta w tworzenie rzeczywistości uniwersyteckiej</w:t>
            </w:r>
          </w:p>
        </w:tc>
      </w:tr>
      <w:tr w:rsidR="001A7361" w:rsidRPr="009B2D36" w:rsidTr="004C60EF">
        <w:tc>
          <w:tcPr>
            <w:tcW w:w="296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Błażej Gębura</w:t>
            </w:r>
          </w:p>
        </w:tc>
        <w:tc>
          <w:tcPr>
            <w:tcW w:w="759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 xml:space="preserve">Argumenty we współczesnym sporze o Uniwersytet. Przegląd krytyczny </w:t>
            </w:r>
          </w:p>
        </w:tc>
      </w:tr>
      <w:tr w:rsidR="001A7361" w:rsidRPr="009B2D36" w:rsidTr="004C60EF">
        <w:tc>
          <w:tcPr>
            <w:tcW w:w="296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Marta Natalia Mazur</w:t>
            </w:r>
          </w:p>
        </w:tc>
        <w:tc>
          <w:tcPr>
            <w:tcW w:w="759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Specyfika marketingu na rynku usług edukacyjnych</w:t>
            </w:r>
          </w:p>
        </w:tc>
      </w:tr>
      <w:tr w:rsidR="001A7361" w:rsidRPr="009B2D36" w:rsidTr="004C60EF">
        <w:tc>
          <w:tcPr>
            <w:tcW w:w="296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Aleksandra Antonik</w:t>
            </w:r>
          </w:p>
        </w:tc>
        <w:tc>
          <w:tcPr>
            <w:tcW w:w="759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Praktyka „blisko życia”. Norweski model praktyk zawodowych jako odpowiedź na rzeczywiste potrzeby studentów kierunków nauczycielskich.</w:t>
            </w:r>
          </w:p>
        </w:tc>
      </w:tr>
    </w:tbl>
    <w:p w:rsidR="001A7361" w:rsidRPr="009B2D36" w:rsidRDefault="001A7361" w:rsidP="000B5C21">
      <w:pPr>
        <w:spacing w:line="240" w:lineRule="auto"/>
        <w:ind w:left="360"/>
        <w:rPr>
          <w:rFonts w:ascii="Times New Roman" w:hAnsi="Times New Roman"/>
          <w:b/>
        </w:rPr>
      </w:pPr>
    </w:p>
    <w:p w:rsidR="001A7361" w:rsidRPr="009B2D36" w:rsidRDefault="001A7361" w:rsidP="005D18BA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esja.</w:t>
      </w:r>
      <w:r w:rsidRPr="00393716">
        <w:rPr>
          <w:rFonts w:ascii="Times New Roman" w:hAnsi="Times New Roman"/>
        </w:rPr>
        <w:t xml:space="preserve"> Sala</w:t>
      </w:r>
      <w:r>
        <w:rPr>
          <w:rFonts w:ascii="Times New Roman" w:hAnsi="Times New Roman"/>
        </w:rPr>
        <w:t xml:space="preserve"> 0.102. Godz. 17.00</w:t>
      </w:r>
      <w:r w:rsidRPr="00433F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18.3</w:t>
      </w:r>
      <w:r w:rsidRPr="00433FA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1A7361" w:rsidRPr="009B2D36" w:rsidRDefault="001A7361" w:rsidP="005D18B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2D36">
        <w:rPr>
          <w:rFonts w:ascii="Times New Roman" w:hAnsi="Times New Roman"/>
          <w:b/>
        </w:rPr>
        <w:t>ZARZADZANIE UNIWERSYTETEM</w:t>
      </w:r>
    </w:p>
    <w:p w:rsidR="001A7361" w:rsidRPr="009B2D36" w:rsidRDefault="001A7361" w:rsidP="005D18BA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  <w:b/>
        </w:rPr>
        <w:t xml:space="preserve">Prowadzący: </w:t>
      </w:r>
      <w:r w:rsidRPr="009B2D36">
        <w:rPr>
          <w:rFonts w:ascii="Times New Roman" w:hAnsi="Times New Roman"/>
        </w:rPr>
        <w:t>Prof. dr hab. Tadeusz Wawak</w:t>
      </w:r>
    </w:p>
    <w:p w:rsidR="001A7361" w:rsidRPr="009B2D36" w:rsidRDefault="001A7361" w:rsidP="005D18BA">
      <w:pPr>
        <w:spacing w:line="240" w:lineRule="auto"/>
        <w:rPr>
          <w:rFonts w:ascii="Times New Roman" w:hAnsi="Times New Roman"/>
          <w:b/>
          <w:i/>
        </w:rPr>
      </w:pPr>
      <w:r w:rsidRPr="009B2D36">
        <w:rPr>
          <w:rFonts w:ascii="Times New Roman" w:hAnsi="Times New Roman"/>
          <w:b/>
        </w:rPr>
        <w:t xml:space="preserve">Wykład wiodący: dr hab. Marek Frankowicz, </w:t>
      </w:r>
      <w:r w:rsidRPr="009B2D36">
        <w:rPr>
          <w:rFonts w:ascii="Times New Roman" w:hAnsi="Times New Roman"/>
          <w:b/>
          <w:i/>
        </w:rPr>
        <w:t>Uniwersytet jako złożony układ adaptacyjny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7370"/>
      </w:tblGrid>
      <w:tr w:rsidR="001A7361" w:rsidRPr="009B2D36" w:rsidTr="00D12DD0">
        <w:tc>
          <w:tcPr>
            <w:tcW w:w="31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9B2D36">
              <w:rPr>
                <w:rFonts w:ascii="Times New Roman" w:hAnsi="Times New Roman"/>
                <w:lang w:val="de-DE"/>
              </w:rPr>
              <w:t>Dr hab. Diana Pietruch-Reizes</w:t>
            </w:r>
          </w:p>
        </w:tc>
        <w:tc>
          <w:tcPr>
            <w:tcW w:w="737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Uniwersytet wobec otwartej nauki</w:t>
            </w:r>
          </w:p>
        </w:tc>
      </w:tr>
      <w:tr w:rsidR="001A7361" w:rsidRPr="009B2D36" w:rsidTr="00D12DD0">
        <w:tc>
          <w:tcPr>
            <w:tcW w:w="31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9B2D36">
              <w:rPr>
                <w:rFonts w:ascii="Times New Roman" w:hAnsi="Times New Roman"/>
                <w:lang w:val="de-DE"/>
              </w:rPr>
              <w:t xml:space="preserve">Mgr Marta Jaksander </w:t>
            </w:r>
          </w:p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  <w:lang w:val="de-DE"/>
              </w:rPr>
              <w:t xml:space="preserve">Dr hab. </w:t>
            </w:r>
            <w:r w:rsidRPr="009B2D36">
              <w:rPr>
                <w:rFonts w:ascii="Times New Roman" w:hAnsi="Times New Roman"/>
              </w:rPr>
              <w:t>Robert Zakrzewski</w:t>
            </w:r>
          </w:p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Lech Leszczyński</w:t>
            </w:r>
          </w:p>
        </w:tc>
        <w:tc>
          <w:tcPr>
            <w:tcW w:w="737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Czynniki wpływające na wybór uniwersytetu podstawą dyskusji na temat organizacji uniwersytetu</w:t>
            </w:r>
          </w:p>
        </w:tc>
      </w:tr>
      <w:tr w:rsidR="001A7361" w:rsidRPr="009B2D36" w:rsidTr="00D12DD0">
        <w:tc>
          <w:tcPr>
            <w:tcW w:w="318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9B2D36">
              <w:rPr>
                <w:rFonts w:ascii="Times New Roman" w:hAnsi="Times New Roman"/>
                <w:lang w:val="de-DE"/>
              </w:rPr>
              <w:t>Dr Marta Tutko</w:t>
            </w:r>
          </w:p>
        </w:tc>
        <w:tc>
          <w:tcPr>
            <w:tcW w:w="737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Działalność dydaktyczna uniwersytetów a potrzeby społeczne</w:t>
            </w:r>
          </w:p>
        </w:tc>
      </w:tr>
      <w:tr w:rsidR="001A7361" w:rsidRPr="009B2D36" w:rsidTr="00D12DD0">
        <w:tc>
          <w:tcPr>
            <w:tcW w:w="3188" w:type="dxa"/>
          </w:tcPr>
          <w:p w:rsidR="001A7361" w:rsidRPr="009B2D36" w:rsidRDefault="001A7361" w:rsidP="00D64E34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9B2D36">
              <w:rPr>
                <w:rFonts w:ascii="Times New Roman" w:hAnsi="Times New Roman"/>
                <w:lang w:val="de-DE"/>
              </w:rPr>
              <w:t>Mgr Piotr Dubiński</w:t>
            </w:r>
          </w:p>
        </w:tc>
        <w:tc>
          <w:tcPr>
            <w:tcW w:w="7370" w:type="dxa"/>
          </w:tcPr>
          <w:p w:rsidR="001A7361" w:rsidRPr="009B2D36" w:rsidRDefault="001A7361" w:rsidP="00D64E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Kreacja wizerunku uniwersytetu. Dobre praktyki polskich uczelni wyższych.</w:t>
            </w:r>
          </w:p>
        </w:tc>
      </w:tr>
      <w:tr w:rsidR="001A7361" w:rsidRPr="009B2D36" w:rsidTr="00D12DD0">
        <w:tc>
          <w:tcPr>
            <w:tcW w:w="3188" w:type="dxa"/>
          </w:tcPr>
          <w:p w:rsidR="001A7361" w:rsidRPr="009B2D36" w:rsidRDefault="001A7361" w:rsidP="00D64E34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9B2D36">
              <w:rPr>
                <w:rFonts w:ascii="Times New Roman" w:hAnsi="Times New Roman"/>
                <w:lang w:val="de-DE"/>
              </w:rPr>
              <w:t>Mgr Tomasz Aleksandrowicz</w:t>
            </w:r>
          </w:p>
        </w:tc>
        <w:tc>
          <w:tcPr>
            <w:tcW w:w="7370" w:type="dxa"/>
          </w:tcPr>
          <w:p w:rsidR="001A7361" w:rsidRPr="009B2D36" w:rsidRDefault="001A7361" w:rsidP="00D64E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Relacje społeczne uniwersytetu w mediach społecznościowych</w:t>
            </w:r>
          </w:p>
        </w:tc>
      </w:tr>
    </w:tbl>
    <w:p w:rsidR="001A7361" w:rsidRPr="009B2D36" w:rsidRDefault="001A7361" w:rsidP="00033F42">
      <w:pPr>
        <w:spacing w:line="240" w:lineRule="auto"/>
        <w:rPr>
          <w:rFonts w:ascii="Times New Roman" w:hAnsi="Times New Roman"/>
          <w:b/>
        </w:rPr>
      </w:pPr>
    </w:p>
    <w:p w:rsidR="001A7361" w:rsidRPr="009B2D36" w:rsidRDefault="001A7361" w:rsidP="00033F42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esja.</w:t>
      </w:r>
      <w:r w:rsidRPr="00393716">
        <w:rPr>
          <w:rFonts w:ascii="Times New Roman" w:hAnsi="Times New Roman"/>
        </w:rPr>
        <w:t xml:space="preserve"> Sala</w:t>
      </w:r>
      <w:r>
        <w:rPr>
          <w:rFonts w:ascii="Times New Roman" w:hAnsi="Times New Roman"/>
        </w:rPr>
        <w:t xml:space="preserve"> 0.307. Godz. 17.00</w:t>
      </w:r>
      <w:r w:rsidRPr="00433F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18.3</w:t>
      </w:r>
      <w:r w:rsidRPr="00433FA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1A7361" w:rsidRPr="009B2D36" w:rsidRDefault="001A7361" w:rsidP="000B5C21">
      <w:p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DYDAKTYKA II: KSZTALCENIE UMIEJETNOSCI I KSZTAŁTOWANIE OSOBOWOŚCI</w:t>
      </w:r>
    </w:p>
    <w:p w:rsidR="001A7361" w:rsidRPr="009B2D36" w:rsidRDefault="001A7361" w:rsidP="000B5C21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</w:rPr>
        <w:t>Prowadz</w:t>
      </w:r>
      <w:r>
        <w:rPr>
          <w:rFonts w:ascii="Times New Roman" w:hAnsi="Times New Roman"/>
        </w:rPr>
        <w:t xml:space="preserve">ący: </w:t>
      </w:r>
      <w:r w:rsidRPr="009B2D36">
        <w:rPr>
          <w:rFonts w:ascii="Times New Roman" w:hAnsi="Times New Roman"/>
        </w:rPr>
        <w:t>Prof. Zbigniew Nęcki</w:t>
      </w:r>
    </w:p>
    <w:p w:rsidR="001A7361" w:rsidRPr="009B2D36" w:rsidRDefault="001A7361" w:rsidP="000B5C21">
      <w:pPr>
        <w:spacing w:line="240" w:lineRule="auto"/>
        <w:rPr>
          <w:rFonts w:ascii="Times New Roman" w:hAnsi="Times New Roman"/>
          <w:b/>
          <w:i/>
        </w:rPr>
      </w:pPr>
      <w:r w:rsidRPr="009B2D36">
        <w:rPr>
          <w:rFonts w:ascii="Times New Roman" w:hAnsi="Times New Roman"/>
          <w:b/>
        </w:rPr>
        <w:t>Wykład wiodący: Prof. dr hab. Zbigniew Nęcki:</w:t>
      </w:r>
      <w:r w:rsidRPr="009B2D36">
        <w:rPr>
          <w:rFonts w:ascii="Times New Roman" w:hAnsi="Times New Roman"/>
          <w:b/>
          <w:color w:val="000000"/>
        </w:rPr>
        <w:t xml:space="preserve"> </w:t>
      </w:r>
      <w:r w:rsidRPr="009B2D36">
        <w:rPr>
          <w:rFonts w:ascii="Times New Roman" w:hAnsi="Times New Roman"/>
          <w:b/>
          <w:i/>
          <w:color w:val="000000"/>
        </w:rPr>
        <w:t>Psychospołeczna organizacja idealnego uniwersytetu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8250"/>
      </w:tblGrid>
      <w:tr w:rsidR="001A7361" w:rsidRPr="009B2D36" w:rsidTr="004C60EF">
        <w:tc>
          <w:tcPr>
            <w:tcW w:w="230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Bartłomiej Gołek</w:t>
            </w:r>
          </w:p>
        </w:tc>
        <w:tc>
          <w:tcPr>
            <w:tcW w:w="825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Pożądane cechy osobowości nauczyciela akademickiego – wybrane aspekty</w:t>
            </w:r>
          </w:p>
        </w:tc>
      </w:tr>
      <w:tr w:rsidR="001A7361" w:rsidRPr="009B2D36" w:rsidTr="004C60EF">
        <w:tc>
          <w:tcPr>
            <w:tcW w:w="230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Paulina Malesa</w:t>
            </w:r>
          </w:p>
        </w:tc>
        <w:tc>
          <w:tcPr>
            <w:tcW w:w="825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Kształcenie elit w Polsce – możliwe czy utopijne?</w:t>
            </w:r>
          </w:p>
        </w:tc>
      </w:tr>
      <w:tr w:rsidR="001A7361" w:rsidRPr="009B2D36" w:rsidTr="004C60EF">
        <w:tc>
          <w:tcPr>
            <w:tcW w:w="230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Anna Zembala</w:t>
            </w:r>
          </w:p>
        </w:tc>
        <w:tc>
          <w:tcPr>
            <w:tcW w:w="825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Uniwersytet jako wychowawca</w:t>
            </w:r>
          </w:p>
        </w:tc>
      </w:tr>
      <w:tr w:rsidR="001A7361" w:rsidRPr="009B2D36" w:rsidTr="004C60EF">
        <w:tc>
          <w:tcPr>
            <w:tcW w:w="230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Aneta Szara</w:t>
            </w:r>
          </w:p>
        </w:tc>
        <w:tc>
          <w:tcPr>
            <w:tcW w:w="825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Role osób wspierających rozwój</w:t>
            </w:r>
          </w:p>
        </w:tc>
      </w:tr>
      <w:tr w:rsidR="001A7361" w:rsidRPr="009B2D36" w:rsidTr="004C60EF">
        <w:tc>
          <w:tcPr>
            <w:tcW w:w="230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Jolanta Agata Prochowicz</w:t>
            </w:r>
          </w:p>
        </w:tc>
        <w:tc>
          <w:tcPr>
            <w:tcW w:w="825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Uniwersytet tradycji czy uniwersytet obywateli świata? Spór o kształcenie akademickie w ujęciu Marthy Nussbaum oraz Alasdaira MacIntyre’a</w:t>
            </w:r>
          </w:p>
        </w:tc>
      </w:tr>
      <w:tr w:rsidR="001A7361" w:rsidRPr="009B2D36" w:rsidTr="004C60EF">
        <w:tc>
          <w:tcPr>
            <w:tcW w:w="230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Agata Kołodziejczyk</w:t>
            </w:r>
          </w:p>
        </w:tc>
        <w:tc>
          <w:tcPr>
            <w:tcW w:w="825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University of brains</w:t>
            </w:r>
          </w:p>
        </w:tc>
      </w:tr>
    </w:tbl>
    <w:p w:rsidR="001A7361" w:rsidRPr="009B2D36" w:rsidRDefault="001A7361" w:rsidP="000B5C21">
      <w:pPr>
        <w:spacing w:line="240" w:lineRule="auto"/>
        <w:rPr>
          <w:rFonts w:ascii="Times New Roman" w:hAnsi="Times New Roman"/>
          <w:b/>
        </w:rPr>
      </w:pPr>
    </w:p>
    <w:p w:rsidR="001A7361" w:rsidRPr="009B2D36" w:rsidRDefault="001A7361" w:rsidP="00514C16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esja.</w:t>
      </w:r>
      <w:r w:rsidRPr="00393716">
        <w:rPr>
          <w:rFonts w:ascii="Times New Roman" w:hAnsi="Times New Roman"/>
        </w:rPr>
        <w:t xml:space="preserve"> Sala</w:t>
      </w:r>
      <w:r>
        <w:rPr>
          <w:rFonts w:ascii="Times New Roman" w:hAnsi="Times New Roman"/>
        </w:rPr>
        <w:t xml:space="preserve"> 0.105. Godz. 17.00</w:t>
      </w:r>
      <w:r w:rsidRPr="00433F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18.3</w:t>
      </w:r>
      <w:r w:rsidRPr="00433FA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1A7361" w:rsidRPr="009B2D36" w:rsidRDefault="001A7361" w:rsidP="00514C1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9B2D36">
        <w:rPr>
          <w:rFonts w:ascii="Times New Roman" w:hAnsi="Times New Roman"/>
          <w:b/>
        </w:rPr>
        <w:t>DYDAKTYKA III: MISTRZ I UCZEŃ</w:t>
      </w:r>
    </w:p>
    <w:p w:rsidR="001A7361" w:rsidRPr="009B2D36" w:rsidRDefault="001A7361" w:rsidP="009256C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Prowadząca</w:t>
      </w:r>
      <w:r w:rsidRPr="009B2D36">
        <w:rPr>
          <w:rFonts w:ascii="Times New Roman" w:hAnsi="Times New Roman"/>
        </w:rPr>
        <w:t xml:space="preserve">: </w:t>
      </w:r>
      <w:r>
        <w:rPr>
          <w:rStyle w:val="Strong"/>
          <w:rFonts w:ascii="Times New Roman" w:hAnsi="Times New Roman"/>
          <w:b w:val="0"/>
        </w:rPr>
        <w:t>D</w:t>
      </w:r>
      <w:r w:rsidRPr="009B2D36">
        <w:rPr>
          <w:rStyle w:val="Strong"/>
          <w:rFonts w:ascii="Times New Roman" w:hAnsi="Times New Roman"/>
          <w:b w:val="0"/>
        </w:rPr>
        <w:t>r hab. Maria Próchnicka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  <w:gridCol w:w="7"/>
        <w:gridCol w:w="6703"/>
        <w:gridCol w:w="7"/>
      </w:tblGrid>
      <w:tr w:rsidR="001A7361" w:rsidRPr="009B2D36" w:rsidTr="00D12DD0">
        <w:tc>
          <w:tcPr>
            <w:tcW w:w="3958" w:type="dxa"/>
            <w:gridSpan w:val="2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br/>
              <w:t>Mgr inż. Dominika Socha</w:t>
            </w:r>
          </w:p>
        </w:tc>
        <w:tc>
          <w:tcPr>
            <w:tcW w:w="6710" w:type="dxa"/>
            <w:gridSpan w:val="2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Kształtowanie jakości dydaktyki akademickiej przez relacje nauczyciel-student a zidentyfikowane potrzeby społecznych w zakresie edukacji</w:t>
            </w:r>
          </w:p>
        </w:tc>
      </w:tr>
      <w:tr w:rsidR="001A7361" w:rsidRPr="009B2D36" w:rsidTr="00D12DD0">
        <w:tc>
          <w:tcPr>
            <w:tcW w:w="3958" w:type="dxa"/>
            <w:gridSpan w:val="2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Anna Posmysz</w:t>
            </w:r>
          </w:p>
        </w:tc>
        <w:tc>
          <w:tcPr>
            <w:tcW w:w="6710" w:type="dxa"/>
            <w:gridSpan w:val="2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Oczekiwania studentów polskich uczelni wobec nauczycieli akademickich</w:t>
            </w:r>
          </w:p>
        </w:tc>
      </w:tr>
      <w:tr w:rsidR="001A7361" w:rsidRPr="009B2D36" w:rsidTr="00D12DD0">
        <w:tblPrEx>
          <w:jc w:val="center"/>
        </w:tblPrEx>
        <w:trPr>
          <w:gridAfter w:val="1"/>
          <w:wAfter w:w="7" w:type="dxa"/>
          <w:jc w:val="center"/>
        </w:trPr>
        <w:tc>
          <w:tcPr>
            <w:tcW w:w="3951" w:type="dxa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AF38A9">
              <w:rPr>
                <w:rFonts w:ascii="Times New Roman" w:hAnsi="Times New Roman"/>
                <w:lang w:val="en-US"/>
              </w:rPr>
              <w:t xml:space="preserve">Dr hab. Jan Franciszek Jacko. </w:t>
            </w:r>
            <w:r w:rsidRPr="009B2D36">
              <w:rPr>
                <w:rFonts w:ascii="Times New Roman" w:hAnsi="Times New Roman"/>
              </w:rPr>
              <w:t>Daniela Szczepaniak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Tomasz Szewczyk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Agnieszka Śliwa</w:t>
            </w:r>
          </w:p>
        </w:tc>
        <w:tc>
          <w:tcPr>
            <w:tcW w:w="6710" w:type="dxa"/>
            <w:gridSpan w:val="2"/>
          </w:tcPr>
          <w:p w:rsidR="001A7361" w:rsidRPr="009B2D36" w:rsidRDefault="001A7361" w:rsidP="009256C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  <w:bCs/>
                <w:color w:val="000000"/>
              </w:rPr>
              <w:t>Wpływ emocjonalnych uwarunkowań oceny na wyniki ankiet studenckich</w:t>
            </w:r>
          </w:p>
        </w:tc>
      </w:tr>
      <w:tr w:rsidR="001A7361" w:rsidRPr="009B2D36" w:rsidTr="00D12DD0">
        <w:tc>
          <w:tcPr>
            <w:tcW w:w="3958" w:type="dxa"/>
            <w:gridSpan w:val="2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Hanna Sieja-Skrzypulec</w:t>
            </w:r>
          </w:p>
        </w:tc>
        <w:tc>
          <w:tcPr>
            <w:tcW w:w="6710" w:type="dxa"/>
            <w:gridSpan w:val="2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 xml:space="preserve">O </w:t>
            </w:r>
            <w:r w:rsidRPr="009B2D36">
              <w:rPr>
                <w:rFonts w:ascii="Times New Roman" w:hAnsi="Times New Roman"/>
                <w:iCs/>
                <w:color w:val="000000"/>
              </w:rPr>
              <w:t>pękaniu granicy</w:t>
            </w:r>
            <w:r w:rsidRPr="009B2D36">
              <w:rPr>
                <w:rFonts w:ascii="Times New Roman" w:hAnsi="Times New Roman"/>
                <w:color w:val="000000"/>
              </w:rPr>
              <w:t xml:space="preserve"> Mistrz-Uczeń. </w:t>
            </w:r>
            <w:r w:rsidRPr="009B2D36">
              <w:rPr>
                <w:rFonts w:ascii="Times New Roman" w:hAnsi="Times New Roman"/>
                <w:iCs/>
                <w:color w:val="000000"/>
              </w:rPr>
              <w:t>Creative writing</w:t>
            </w:r>
            <w:r w:rsidRPr="009B2D36">
              <w:rPr>
                <w:rFonts w:ascii="Times New Roman" w:hAnsi="Times New Roman"/>
                <w:color w:val="000000"/>
              </w:rPr>
              <w:t xml:space="preserve"> na uniwersytecie – dwa modele kształcenia twórczego i kilka intuicji.</w:t>
            </w:r>
          </w:p>
        </w:tc>
      </w:tr>
      <w:tr w:rsidR="001A7361" w:rsidRPr="009B2D36" w:rsidTr="00D12DD0">
        <w:tc>
          <w:tcPr>
            <w:tcW w:w="3958" w:type="dxa"/>
            <w:gridSpan w:val="2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Katarzyna Jurzak-Mączka</w:t>
            </w:r>
          </w:p>
        </w:tc>
        <w:tc>
          <w:tcPr>
            <w:tcW w:w="6710" w:type="dxa"/>
            <w:gridSpan w:val="2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W poszukiwaniu ideału  bezpieczeństwa studentów. Prawo i dobre praktyki</w:t>
            </w:r>
          </w:p>
        </w:tc>
      </w:tr>
      <w:tr w:rsidR="001A7361" w:rsidRPr="009B2D36" w:rsidTr="00D12DD0">
        <w:tc>
          <w:tcPr>
            <w:tcW w:w="3958" w:type="dxa"/>
            <w:gridSpan w:val="2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Witold Brniak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Mgr Mirela Gudowicz</w:t>
            </w:r>
            <w:r>
              <w:rPr>
                <w:rFonts w:ascii="Times New Roman" w:hAnsi="Times New Roman"/>
              </w:rPr>
              <w:t>. Mgr Hanna Sieja-Skrzypulec</w:t>
            </w:r>
          </w:p>
        </w:tc>
        <w:tc>
          <w:tcPr>
            <w:tcW w:w="6710" w:type="dxa"/>
            <w:gridSpan w:val="2"/>
          </w:tcPr>
          <w:p w:rsidR="001A7361" w:rsidRPr="009B2D36" w:rsidRDefault="001A7361" w:rsidP="0010571A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Verba docent, exempla trahunt – rola mistrza w kształtowaniu uniwersyteckiego ideału</w:t>
            </w:r>
          </w:p>
        </w:tc>
      </w:tr>
      <w:tr w:rsidR="001A7361" w:rsidRPr="009B2D36" w:rsidTr="00D12DD0">
        <w:tc>
          <w:tcPr>
            <w:tcW w:w="3958" w:type="dxa"/>
            <w:gridSpan w:val="2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Michał Filipiak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Mgr Agata Tarasek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Mgr Natalia Derus</w:t>
            </w:r>
          </w:p>
        </w:tc>
        <w:tc>
          <w:tcPr>
            <w:tcW w:w="6710" w:type="dxa"/>
            <w:gridSpan w:val="2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Oddajmy opiekunów naukowych doktorantom – przyczynek do funkcjonowania uniwersytetu XXI wieku.</w:t>
            </w:r>
          </w:p>
        </w:tc>
      </w:tr>
    </w:tbl>
    <w:p w:rsidR="001A7361" w:rsidRPr="009B2D36" w:rsidRDefault="001A7361" w:rsidP="009256C2">
      <w:pPr>
        <w:pStyle w:val="ListParagraph"/>
        <w:spacing w:before="120" w:after="0" w:line="240" w:lineRule="auto"/>
        <w:ind w:left="0"/>
        <w:rPr>
          <w:rFonts w:ascii="Times New Roman" w:hAnsi="Times New Roman"/>
        </w:rPr>
      </w:pPr>
    </w:p>
    <w:p w:rsidR="001A7361" w:rsidRPr="00CD30CB" w:rsidRDefault="001A7361" w:rsidP="00957DE0">
      <w:pPr>
        <w:pStyle w:val="ListParagraph"/>
        <w:numPr>
          <w:ilvl w:val="0"/>
          <w:numId w:val="27"/>
        </w:numPr>
        <w:spacing w:before="120" w:after="0"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esja.</w:t>
      </w:r>
      <w:r w:rsidRPr="00684A5C">
        <w:rPr>
          <w:rFonts w:ascii="Times New Roman" w:hAnsi="Times New Roman"/>
        </w:rPr>
        <w:t xml:space="preserve"> Sala</w:t>
      </w:r>
      <w:r>
        <w:rPr>
          <w:rFonts w:ascii="Times New Roman" w:hAnsi="Times New Roman"/>
        </w:rPr>
        <w:t xml:space="preserve"> 1.108. Godz. 17.00</w:t>
      </w:r>
      <w:r w:rsidRPr="00433F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18.3</w:t>
      </w:r>
      <w:r w:rsidRPr="00433FA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1A7361" w:rsidRPr="009B2D36" w:rsidRDefault="001A7361" w:rsidP="00CD30CB">
      <w:pPr>
        <w:pStyle w:val="ListParagraph"/>
        <w:spacing w:before="120" w:after="0" w:line="240" w:lineRule="auto"/>
        <w:ind w:left="360"/>
        <w:rPr>
          <w:rFonts w:ascii="Times New Roman" w:hAnsi="Times New Roman"/>
          <w:b/>
        </w:rPr>
      </w:pPr>
    </w:p>
    <w:p w:rsidR="001A7361" w:rsidRDefault="001A7361" w:rsidP="00AA237E">
      <w:pPr>
        <w:pStyle w:val="ListParagraph"/>
        <w:spacing w:before="120" w:after="0" w:line="240" w:lineRule="auto"/>
        <w:ind w:left="0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ABSOLWENT UNIWERSYTETU NA RYNKU PRACY</w:t>
      </w:r>
    </w:p>
    <w:p w:rsidR="001A7361" w:rsidRPr="009B2D36" w:rsidRDefault="001A7361" w:rsidP="00AA237E">
      <w:pPr>
        <w:pStyle w:val="ListParagraph"/>
        <w:spacing w:before="120" w:after="0" w:line="240" w:lineRule="auto"/>
        <w:ind w:left="0"/>
        <w:jc w:val="center"/>
        <w:rPr>
          <w:rFonts w:ascii="Times New Roman" w:hAnsi="Times New Roman"/>
          <w:b/>
        </w:rPr>
      </w:pPr>
    </w:p>
    <w:p w:rsidR="001A7361" w:rsidRPr="009B2D36" w:rsidRDefault="001A7361" w:rsidP="002C1BB8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</w:rPr>
        <w:t>Prowadzący:</w:t>
      </w:r>
      <w:r>
        <w:rPr>
          <w:rFonts w:ascii="Times New Roman" w:hAnsi="Times New Roman"/>
        </w:rPr>
        <w:t xml:space="preserve"> dr Justyna Bugaj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8"/>
        <w:gridCol w:w="6710"/>
      </w:tblGrid>
      <w:tr w:rsidR="001A7361" w:rsidRPr="009B2D36" w:rsidTr="00D12DD0">
        <w:tc>
          <w:tcPr>
            <w:tcW w:w="395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Mateusz Ćwikła</w:t>
            </w:r>
          </w:p>
        </w:tc>
        <w:tc>
          <w:tcPr>
            <w:tcW w:w="671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Absolwenci kierunków przyrodniczych na rynku pracy</w:t>
            </w:r>
          </w:p>
        </w:tc>
      </w:tr>
      <w:tr w:rsidR="001A7361" w:rsidRPr="009B2D36" w:rsidTr="00D12DD0">
        <w:tc>
          <w:tcPr>
            <w:tcW w:w="395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Anna Kawalec</w:t>
            </w:r>
          </w:p>
        </w:tc>
        <w:tc>
          <w:tcPr>
            <w:tcW w:w="671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 xml:space="preserve">„(Wy) uczeni dla rynku” ? – analiza kompetencji miękkich pożądanych w kształceniu uniwersyteckim </w:t>
            </w:r>
          </w:p>
        </w:tc>
      </w:tr>
      <w:tr w:rsidR="001A7361" w:rsidRPr="009B2D36" w:rsidTr="00D12DD0">
        <w:tc>
          <w:tcPr>
            <w:tcW w:w="395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Justyna Bereźnicka</w:t>
            </w:r>
          </w:p>
        </w:tc>
        <w:tc>
          <w:tcPr>
            <w:tcW w:w="671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 xml:space="preserve">Sposoby kształtowania przez uniwersytet kreatywności studentów i przygotowania ich do warunków rynku pracy </w:t>
            </w:r>
          </w:p>
        </w:tc>
      </w:tr>
      <w:tr w:rsidR="001A7361" w:rsidRPr="009B2D36" w:rsidTr="00D12DD0">
        <w:tc>
          <w:tcPr>
            <w:tcW w:w="395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Magdalena Dobrzyńska</w:t>
            </w:r>
          </w:p>
        </w:tc>
        <w:tc>
          <w:tcPr>
            <w:tcW w:w="671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3GU - Third Generation University a akademicki rynek pracy</w:t>
            </w:r>
          </w:p>
        </w:tc>
      </w:tr>
      <w:tr w:rsidR="001A7361" w:rsidRPr="009B2D36" w:rsidTr="00D12DD0">
        <w:tc>
          <w:tcPr>
            <w:tcW w:w="3958" w:type="dxa"/>
          </w:tcPr>
          <w:p w:rsidR="001A7361" w:rsidRPr="009B2D36" w:rsidRDefault="001A7361" w:rsidP="000B3FE0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Anna Wojcieszczak</w:t>
            </w:r>
          </w:p>
        </w:tc>
        <w:tc>
          <w:tcPr>
            <w:tcW w:w="6710" w:type="dxa"/>
          </w:tcPr>
          <w:p w:rsidR="001A7361" w:rsidRPr="009B2D36" w:rsidRDefault="001A7361" w:rsidP="000B3F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Sylwetka absolwenta a realne potrzeby pracodawcy - czyli o możliwej konieczności uelastycznienia kształcenia uniwersyteckiego.</w:t>
            </w:r>
          </w:p>
        </w:tc>
      </w:tr>
      <w:tr w:rsidR="001A7361" w:rsidRPr="009B2D36" w:rsidTr="00D12DD0">
        <w:tc>
          <w:tcPr>
            <w:tcW w:w="395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Zofia Zając-Gardeła</w:t>
            </w:r>
          </w:p>
        </w:tc>
        <w:tc>
          <w:tcPr>
            <w:tcW w:w="671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Edukacja uniwersytecka niepełnosprawnych psychicznie – sztuka dla sztuki?</w:t>
            </w:r>
          </w:p>
        </w:tc>
      </w:tr>
      <w:tr w:rsidR="001A7361" w:rsidRPr="009B2D36" w:rsidTr="00D12DD0">
        <w:tc>
          <w:tcPr>
            <w:tcW w:w="395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Kamil Jurowski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Mgr Anna Jurowska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Dr Małgorzata Krzeczkowska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Prof. dr hab. n. med. Wojciech Piekoszewski</w:t>
            </w:r>
          </w:p>
        </w:tc>
        <w:tc>
          <w:tcPr>
            <w:tcW w:w="6710" w:type="dxa"/>
          </w:tcPr>
          <w:p w:rsidR="001A7361" w:rsidRPr="009B2D36" w:rsidRDefault="001A7361" w:rsidP="003476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Interdyscyplinarność wykształcenia a współczesne wymogi pracodawców w Polsce - Quo Vadis  Universitas Jagellonica Cracoviensis?</w:t>
            </w:r>
          </w:p>
        </w:tc>
      </w:tr>
    </w:tbl>
    <w:p w:rsidR="001A7361" w:rsidRPr="009B2D36" w:rsidRDefault="001A7361" w:rsidP="009256C2">
      <w:pPr>
        <w:pStyle w:val="ListParagraph"/>
        <w:spacing w:before="120" w:after="0" w:line="240" w:lineRule="auto"/>
        <w:ind w:left="0"/>
        <w:rPr>
          <w:rFonts w:ascii="Times New Roman" w:hAnsi="Times New Roman"/>
        </w:rPr>
      </w:pPr>
    </w:p>
    <w:p w:rsidR="001A7361" w:rsidRPr="009B2D36" w:rsidRDefault="001A7361" w:rsidP="0018788D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Sesja</w:t>
      </w:r>
      <w:r>
        <w:rPr>
          <w:rFonts w:ascii="Times New Roman" w:hAnsi="Times New Roman"/>
          <w:b/>
        </w:rPr>
        <w:t>.</w:t>
      </w:r>
      <w:r w:rsidRPr="00684A5C">
        <w:rPr>
          <w:rFonts w:ascii="Times New Roman" w:hAnsi="Times New Roman"/>
        </w:rPr>
        <w:t xml:space="preserve"> Sala</w:t>
      </w:r>
      <w:r>
        <w:rPr>
          <w:rFonts w:ascii="Times New Roman" w:hAnsi="Times New Roman"/>
        </w:rPr>
        <w:t xml:space="preserve"> 2.113. Godz. 17.00</w:t>
      </w:r>
      <w:r w:rsidRPr="00433F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18.3</w:t>
      </w:r>
      <w:r w:rsidRPr="00433FA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1A7361" w:rsidRPr="009B2D36" w:rsidRDefault="001A7361" w:rsidP="00957DE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9B2D36">
        <w:rPr>
          <w:rFonts w:ascii="Times New Roman" w:hAnsi="Times New Roman"/>
          <w:b/>
        </w:rPr>
        <w:t>KOMPETENCJE UNIWERSYTETU</w:t>
      </w:r>
    </w:p>
    <w:p w:rsidR="001A7361" w:rsidRPr="009B2D36" w:rsidRDefault="001A7361" w:rsidP="009256C2">
      <w:pPr>
        <w:spacing w:line="240" w:lineRule="auto"/>
        <w:rPr>
          <w:rFonts w:ascii="Times New Roman" w:hAnsi="Times New Roman"/>
        </w:rPr>
      </w:pPr>
      <w:r w:rsidRPr="009B2D36">
        <w:rPr>
          <w:rFonts w:ascii="Times New Roman" w:hAnsi="Times New Roman"/>
        </w:rPr>
        <w:t>Prowadzący: Prof. Tadeusz Oleksyn</w:t>
      </w:r>
    </w:p>
    <w:p w:rsidR="001A7361" w:rsidRPr="009B2D36" w:rsidRDefault="001A7361" w:rsidP="009256C2">
      <w:pPr>
        <w:spacing w:line="240" w:lineRule="auto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 xml:space="preserve">Wykład wiodący: Prof. dr hab. Tadeusz Oleksyn: </w:t>
      </w:r>
      <w:r w:rsidRPr="009B2D36">
        <w:rPr>
          <w:rFonts w:ascii="Times New Roman" w:hAnsi="Times New Roman"/>
          <w:b/>
          <w:i/>
        </w:rPr>
        <w:t>Kompetencje uniwersytetu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8"/>
        <w:gridCol w:w="6380"/>
      </w:tblGrid>
      <w:tr w:rsidR="001A7361" w:rsidRPr="009B2D36" w:rsidTr="00D12DD0">
        <w:tc>
          <w:tcPr>
            <w:tcW w:w="3958" w:type="dxa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 xml:space="preserve">Sędzia </w:t>
            </w:r>
            <w:r>
              <w:rPr>
                <w:rFonts w:ascii="Times New Roman" w:hAnsi="Times New Roman"/>
              </w:rPr>
              <w:t xml:space="preserve">mgr </w:t>
            </w:r>
            <w:r w:rsidRPr="009B2D36">
              <w:rPr>
                <w:rFonts w:ascii="Times New Roman" w:hAnsi="Times New Roman"/>
              </w:rPr>
              <w:t>Rafał Dzyr</w:t>
            </w:r>
          </w:p>
        </w:tc>
        <w:tc>
          <w:tcPr>
            <w:tcW w:w="6380" w:type="dxa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Problemy związane z tworzeniem państwowej, centralnej instytucji szkoleniowej na przykładzie Krajowej Szkoły Sądownictwa i Prokuratury</w:t>
            </w:r>
          </w:p>
        </w:tc>
      </w:tr>
      <w:tr w:rsidR="001A7361" w:rsidRPr="009B2D36" w:rsidTr="00D12DD0">
        <w:tc>
          <w:tcPr>
            <w:tcW w:w="3958" w:type="dxa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Monika Chylińska</w:t>
            </w:r>
          </w:p>
        </w:tc>
        <w:tc>
          <w:tcPr>
            <w:tcW w:w="6380" w:type="dxa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</w:rPr>
              <w:t>Pochwała odtwórczości – w poszukiwaniu argumentów przeciwko ideałowi uniwersytetu innowacyjnego</w:t>
            </w:r>
          </w:p>
        </w:tc>
      </w:tr>
      <w:tr w:rsidR="001A7361" w:rsidRPr="009B2D36" w:rsidTr="00D12DD0">
        <w:tc>
          <w:tcPr>
            <w:tcW w:w="395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Paweł Fiktus</w:t>
            </w:r>
          </w:p>
        </w:tc>
        <w:tc>
          <w:tcPr>
            <w:tcW w:w="638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9B2D36">
              <w:rPr>
                <w:rFonts w:ascii="Times New Roman" w:hAnsi="Times New Roman"/>
              </w:rPr>
              <w:t>Dyskusja nad kształceniem prawnika – dyskusją nad przyszłością uniwersyteckich wydziałów prawa.</w:t>
            </w:r>
          </w:p>
        </w:tc>
      </w:tr>
      <w:tr w:rsidR="001A7361" w:rsidRPr="009B2D36" w:rsidTr="00D12DD0">
        <w:tc>
          <w:tcPr>
            <w:tcW w:w="395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Katarzyna Derlukiewicz</w:t>
            </w:r>
          </w:p>
        </w:tc>
        <w:tc>
          <w:tcPr>
            <w:tcW w:w="6380" w:type="dxa"/>
          </w:tcPr>
          <w:p w:rsidR="001A7361" w:rsidRPr="009B2D36" w:rsidRDefault="001A7361" w:rsidP="004C60EF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 xml:space="preserve">Edukacja elit w XXI wieku – ewolucja czy rewolucja. </w:t>
            </w:r>
          </w:p>
        </w:tc>
      </w:tr>
      <w:tr w:rsidR="001A7361" w:rsidRPr="009B2D36" w:rsidTr="00D12DD0">
        <w:tc>
          <w:tcPr>
            <w:tcW w:w="3958" w:type="dxa"/>
          </w:tcPr>
          <w:p w:rsidR="001A7361" w:rsidRPr="009B2D36" w:rsidRDefault="001A7361" w:rsidP="004C60EF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Wiktoria Czarnecka</w:t>
            </w:r>
          </w:p>
        </w:tc>
        <w:tc>
          <w:tcPr>
            <w:tcW w:w="6380" w:type="dxa"/>
          </w:tcPr>
          <w:p w:rsidR="001A7361" w:rsidRPr="009B2D36" w:rsidRDefault="001A7361" w:rsidP="0010571A">
            <w:pPr>
              <w:spacing w:after="0"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Twórcze rozwiązywanie problemów jako metoda kształcenia studentów – przyjemna i pożyteczna kompetencja w pracy zawodowej.</w:t>
            </w:r>
          </w:p>
        </w:tc>
      </w:tr>
    </w:tbl>
    <w:p w:rsidR="001A7361" w:rsidRPr="009B2D36" w:rsidRDefault="001A7361" w:rsidP="009256C2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1A7361" w:rsidRPr="009B2D36" w:rsidRDefault="001A7361" w:rsidP="009256C2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1A7361" w:rsidRPr="00970DAC" w:rsidRDefault="001A7361" w:rsidP="00040748">
      <w:pPr>
        <w:pStyle w:val="ListParagraph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Sesja</w:t>
      </w:r>
      <w:r>
        <w:rPr>
          <w:rFonts w:ascii="Times New Roman" w:hAnsi="Times New Roman"/>
          <w:b/>
        </w:rPr>
        <w:t xml:space="preserve">. </w:t>
      </w:r>
      <w:r w:rsidRPr="00684A5C">
        <w:rPr>
          <w:rFonts w:ascii="Times New Roman" w:hAnsi="Times New Roman"/>
        </w:rPr>
        <w:t>Sala</w:t>
      </w:r>
      <w:r>
        <w:rPr>
          <w:rFonts w:ascii="Times New Roman" w:hAnsi="Times New Roman"/>
        </w:rPr>
        <w:t xml:space="preserve"> 1.202. Godz. 17.00</w:t>
      </w:r>
      <w:r w:rsidRPr="00433F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18.3</w:t>
      </w:r>
      <w:r w:rsidRPr="00433FA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1A7361" w:rsidRPr="009B2D36" w:rsidRDefault="001A7361" w:rsidP="00970DAC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1A7361" w:rsidRPr="009B2D36" w:rsidRDefault="001A7361" w:rsidP="002D6E9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>UNIWERSYTET - SZKOŁA WYŻSZA. PRZESTRZEŃ ROZWOJU CZY STEROWANE KSZTAŁCENIE?</w:t>
      </w:r>
    </w:p>
    <w:p w:rsidR="001A7361" w:rsidRPr="009B2D36" w:rsidRDefault="001A7361" w:rsidP="002D6E9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A7361" w:rsidRDefault="001A7361" w:rsidP="009256C2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9B2D36">
        <w:rPr>
          <w:rFonts w:ascii="Times New Roman" w:hAnsi="Times New Roman"/>
        </w:rPr>
        <w:t>Prowadzący: Dr hab. Wojciech Maliszewski, prof. PWSZ</w:t>
      </w:r>
    </w:p>
    <w:p w:rsidR="001A7361" w:rsidRPr="009B2D36" w:rsidRDefault="001A7361" w:rsidP="009256C2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1A7361" w:rsidRDefault="001A7361" w:rsidP="009256C2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9B2D36">
        <w:rPr>
          <w:rFonts w:ascii="Times New Roman" w:hAnsi="Times New Roman"/>
          <w:b/>
        </w:rPr>
        <w:t xml:space="preserve">Wykład wiodący: Dr hab. Wojciech Maliszewski, prof. PWSZ: </w:t>
      </w:r>
      <w:r w:rsidRPr="009B2D36">
        <w:rPr>
          <w:rFonts w:ascii="Times New Roman" w:hAnsi="Times New Roman"/>
          <w:b/>
          <w:i/>
        </w:rPr>
        <w:t>Kompetencje nauczyciela akademickiego w uniwersytecie i szkole zawodowej</w:t>
      </w:r>
      <w:r w:rsidRPr="009B2D36">
        <w:rPr>
          <w:rFonts w:ascii="Times New Roman" w:hAnsi="Times New Roman"/>
          <w:b/>
        </w:rPr>
        <w:t>.</w:t>
      </w:r>
    </w:p>
    <w:p w:rsidR="001A7361" w:rsidRPr="009B2D36" w:rsidRDefault="001A7361" w:rsidP="009256C2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8"/>
        <w:gridCol w:w="6490"/>
      </w:tblGrid>
      <w:tr w:rsidR="001A7361" w:rsidRPr="00274BD3" w:rsidTr="00ED46F5">
        <w:tc>
          <w:tcPr>
            <w:tcW w:w="3958" w:type="dxa"/>
          </w:tcPr>
          <w:p w:rsidR="001A7361" w:rsidRPr="00274BD3" w:rsidRDefault="001A7361" w:rsidP="00ED46F5">
            <w:pPr>
              <w:spacing w:line="240" w:lineRule="auto"/>
              <w:rPr>
                <w:rFonts w:ascii="Times New Roman" w:hAnsi="Times New Roman"/>
              </w:rPr>
            </w:pPr>
            <w:r w:rsidRPr="00274BD3">
              <w:rPr>
                <w:rFonts w:ascii="Times New Roman" w:hAnsi="Times New Roman"/>
              </w:rPr>
              <w:t>Dr Anna Wypych-Stasiewicz, dr hab. Robert Zakrzewski prof. UŁ</w:t>
            </w:r>
          </w:p>
        </w:tc>
        <w:tc>
          <w:tcPr>
            <w:tcW w:w="6490" w:type="dxa"/>
          </w:tcPr>
          <w:p w:rsidR="001A7361" w:rsidRPr="00ED46F5" w:rsidRDefault="001A7361" w:rsidP="00ED46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46F5">
              <w:rPr>
                <w:rFonts w:ascii="Times New Roman" w:hAnsi="Times New Roman"/>
                <w:color w:val="000000"/>
              </w:rPr>
              <w:t>Kształcenie nauczycieli a potrzeby społeczne</w:t>
            </w:r>
          </w:p>
        </w:tc>
      </w:tr>
      <w:tr w:rsidR="001A7361" w:rsidRPr="009B2D36" w:rsidTr="00CD30CB">
        <w:tc>
          <w:tcPr>
            <w:tcW w:w="3958" w:type="dxa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Paulina Biegaj</w:t>
            </w:r>
          </w:p>
        </w:tc>
        <w:tc>
          <w:tcPr>
            <w:tcW w:w="6490" w:type="dxa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2D36">
              <w:rPr>
                <w:rFonts w:ascii="Times New Roman" w:hAnsi="Times New Roman"/>
                <w:color w:val="000000"/>
              </w:rPr>
              <w:t>Uniwersytet idealny a wymagania</w:t>
            </w:r>
          </w:p>
        </w:tc>
      </w:tr>
      <w:tr w:rsidR="001A7361" w:rsidRPr="009B2D36" w:rsidTr="00CD30CB">
        <w:tc>
          <w:tcPr>
            <w:tcW w:w="3958" w:type="dxa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Dr Krzysztof Korżyk</w:t>
            </w:r>
          </w:p>
        </w:tc>
        <w:tc>
          <w:tcPr>
            <w:tcW w:w="6490" w:type="dxa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Przemiany wzorców osobowych współczesnego uniwersytetu neoliberalnego - habitus pracowników i klientów "fabryki wiedzy"</w:t>
            </w:r>
          </w:p>
        </w:tc>
      </w:tr>
      <w:tr w:rsidR="001A7361" w:rsidRPr="009B2D36" w:rsidTr="00CD30CB">
        <w:tc>
          <w:tcPr>
            <w:tcW w:w="3958" w:type="dxa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Marta Łukowska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 xml:space="preserve">Mgr Joanna </w:t>
            </w:r>
            <w:r>
              <w:rPr>
                <w:rFonts w:ascii="Times New Roman" w:hAnsi="Times New Roman"/>
              </w:rPr>
              <w:t xml:space="preserve">Durlik. </w:t>
            </w:r>
            <w:r w:rsidRPr="009B2D36">
              <w:rPr>
                <w:rFonts w:ascii="Times New Roman" w:hAnsi="Times New Roman"/>
              </w:rPr>
              <w:t>Mgr Joanna Grzymała-Moszczyńska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 xml:space="preserve">Mgr Weronika </w:t>
            </w:r>
            <w:r>
              <w:rPr>
                <w:rFonts w:ascii="Times New Roman" w:hAnsi="Times New Roman"/>
              </w:rPr>
              <w:t xml:space="preserve">Kałwak. </w:t>
            </w:r>
            <w:r w:rsidRPr="009B2D36">
              <w:rPr>
                <w:rFonts w:ascii="Times New Roman" w:hAnsi="Times New Roman"/>
              </w:rPr>
              <w:t>Mgr Krzysztof Kasparek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Mgr Anna Żymełka</w:t>
            </w:r>
            <w:r>
              <w:rPr>
                <w:rFonts w:ascii="Times New Roman" w:hAnsi="Times New Roman"/>
              </w:rPr>
              <w:t xml:space="preserve">. </w:t>
            </w:r>
            <w:r w:rsidRPr="009B2D36">
              <w:rPr>
                <w:rFonts w:ascii="Times New Roman" w:hAnsi="Times New Roman"/>
              </w:rPr>
              <w:t>Dr hab. Michał Wierzchoń</w:t>
            </w:r>
          </w:p>
        </w:tc>
        <w:tc>
          <w:tcPr>
            <w:tcW w:w="6490" w:type="dxa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D36">
              <w:rPr>
                <w:rFonts w:ascii="Times New Roman" w:hAnsi="Times New Roman"/>
                <w:color w:val="000000"/>
              </w:rPr>
              <w:t>Uniwersytet idealny: uniwersytet mobilny?</w:t>
            </w:r>
          </w:p>
        </w:tc>
      </w:tr>
      <w:tr w:rsidR="001A7361" w:rsidRPr="009B2D36" w:rsidTr="00CD30CB">
        <w:tc>
          <w:tcPr>
            <w:tcW w:w="3958" w:type="dxa"/>
          </w:tcPr>
          <w:p w:rsidR="001A7361" w:rsidRPr="009B2D36" w:rsidRDefault="001A7361" w:rsidP="009256C2">
            <w:pPr>
              <w:spacing w:line="240" w:lineRule="auto"/>
              <w:rPr>
                <w:rFonts w:ascii="Times New Roman" w:hAnsi="Times New Roman"/>
              </w:rPr>
            </w:pPr>
            <w:r w:rsidRPr="009B2D36">
              <w:rPr>
                <w:rFonts w:ascii="Times New Roman" w:hAnsi="Times New Roman"/>
              </w:rPr>
              <w:t>Mgr Joanna Wysocka</w:t>
            </w:r>
          </w:p>
        </w:tc>
        <w:tc>
          <w:tcPr>
            <w:tcW w:w="6490" w:type="dxa"/>
          </w:tcPr>
          <w:p w:rsidR="001A7361" w:rsidRPr="009B2D36" w:rsidRDefault="001A7361" w:rsidP="009256C2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9B2D36">
              <w:rPr>
                <w:rFonts w:ascii="Times New Roman" w:hAnsi="Times New Roman"/>
                <w:iCs/>
              </w:rPr>
              <w:t>Alma Mater</w:t>
            </w:r>
            <w:r w:rsidRPr="009B2D36">
              <w:rPr>
                <w:rFonts w:ascii="Times New Roman" w:hAnsi="Times New Roman"/>
              </w:rPr>
              <w:t xml:space="preserve"> a szkoła wyższa – przyszłe elity społeczne czy pomysł na biznes</w:t>
            </w:r>
          </w:p>
        </w:tc>
      </w:tr>
    </w:tbl>
    <w:p w:rsidR="001A7361" w:rsidRPr="009B2D36" w:rsidRDefault="001A7361" w:rsidP="00D26BEE">
      <w:pPr>
        <w:pStyle w:val="msolistparagraphcxsplast"/>
        <w:spacing w:before="0" w:beforeAutospacing="0" w:after="200" w:afterAutospacing="0"/>
        <w:rPr>
          <w:b/>
          <w:color w:val="000000"/>
          <w:sz w:val="22"/>
          <w:szCs w:val="22"/>
        </w:rPr>
      </w:pPr>
    </w:p>
    <w:p w:rsidR="001A7361" w:rsidRPr="009B2D36" w:rsidRDefault="001A7361" w:rsidP="00885204">
      <w:pPr>
        <w:pStyle w:val="msolistparagraphcxsplast"/>
        <w:spacing w:before="0" w:beforeAutospacing="0" w:after="20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ZAMKNIĘ</w:t>
      </w:r>
      <w:r w:rsidRPr="009B2D36">
        <w:rPr>
          <w:b/>
          <w:color w:val="000000"/>
          <w:sz w:val="22"/>
          <w:szCs w:val="22"/>
        </w:rPr>
        <w:t>CIE OBRAD</w:t>
      </w:r>
    </w:p>
    <w:p w:rsidR="001A7361" w:rsidRPr="00085B3F" w:rsidRDefault="001A7361" w:rsidP="00085B3F">
      <w:pPr>
        <w:pStyle w:val="msolistparagraphcxsplast"/>
        <w:spacing w:before="0" w:beforeAutospacing="0" w:after="200" w:afterAutospacing="0"/>
        <w:jc w:val="center"/>
        <w:rPr>
          <w:color w:val="000000"/>
          <w:sz w:val="22"/>
          <w:szCs w:val="22"/>
        </w:rPr>
      </w:pPr>
      <w:r w:rsidRPr="009B2D36">
        <w:rPr>
          <w:color w:val="000000"/>
          <w:sz w:val="22"/>
          <w:szCs w:val="22"/>
        </w:rPr>
        <w:t>Godz. 18.45 – 19.00</w:t>
      </w:r>
      <w:r w:rsidRPr="00741664">
        <w:rPr>
          <w:color w:val="000000"/>
          <w:sz w:val="22"/>
          <w:szCs w:val="22"/>
        </w:rPr>
        <w:t>. Sala 0.102</w:t>
      </w:r>
    </w:p>
    <w:sectPr w:rsidR="001A7361" w:rsidRPr="00085B3F" w:rsidSect="003D6F2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61" w:rsidRDefault="001A7361" w:rsidP="009A227B">
      <w:r>
        <w:separator/>
      </w:r>
    </w:p>
  </w:endnote>
  <w:endnote w:type="continuationSeparator" w:id="0">
    <w:p w:rsidR="001A7361" w:rsidRDefault="001A7361" w:rsidP="009A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61" w:rsidRDefault="001A736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61" w:rsidRDefault="001A7361" w:rsidP="009A227B">
      <w:r>
        <w:separator/>
      </w:r>
    </w:p>
  </w:footnote>
  <w:footnote w:type="continuationSeparator" w:id="0">
    <w:p w:rsidR="001A7361" w:rsidRDefault="001A7361" w:rsidP="009A2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9A9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F85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82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09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925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81"/>
    <w:multiLevelType w:val="singleLevel"/>
    <w:tmpl w:val="76C61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82"/>
    <w:multiLevelType w:val="singleLevel"/>
    <w:tmpl w:val="444C9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83"/>
    <w:multiLevelType w:val="singleLevel"/>
    <w:tmpl w:val="CD524C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8"/>
    <w:multiLevelType w:val="singleLevel"/>
    <w:tmpl w:val="C49C3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66F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</w:abstractNum>
  <w:abstractNum w:abstractNumId="10">
    <w:nsid w:val="034A6309"/>
    <w:multiLevelType w:val="multilevel"/>
    <w:tmpl w:val="49DA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0C30B1"/>
    <w:multiLevelType w:val="hybridMultilevel"/>
    <w:tmpl w:val="4D7E2E1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CE21C4"/>
    <w:multiLevelType w:val="hybridMultilevel"/>
    <w:tmpl w:val="144E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CA2883"/>
    <w:multiLevelType w:val="hybridMultilevel"/>
    <w:tmpl w:val="49DAB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717D98"/>
    <w:multiLevelType w:val="hybridMultilevel"/>
    <w:tmpl w:val="144E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554480"/>
    <w:multiLevelType w:val="hybridMultilevel"/>
    <w:tmpl w:val="29D4F21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FE1C9D"/>
    <w:multiLevelType w:val="hybridMultilevel"/>
    <w:tmpl w:val="EBE65B46"/>
    <w:lvl w:ilvl="0" w:tplc="04150001">
      <w:start w:val="1"/>
      <w:numFmt w:val="bullet"/>
      <w:lvlText w:val="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</w:lvl>
    <w:lvl w:ilvl="3" w:tplc="04150001" w:tentative="1">
      <w:start w:val="1"/>
      <w:numFmt w:val="bullet"/>
      <w:lvlText w:val="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</w:lvl>
    <w:lvl w:ilvl="5" w:tplc="04150005" w:tentative="1">
      <w:start w:val="1"/>
      <w:numFmt w:val="bullet"/>
      <w:lvlText w:val=""/>
      <w:lvlJc w:val="left"/>
      <w:pPr>
        <w:ind w:left="4320" w:hanging="360"/>
      </w:pPr>
    </w:lvl>
    <w:lvl w:ilvl="6" w:tplc="04150001" w:tentative="1">
      <w:start w:val="1"/>
      <w:numFmt w:val="bullet"/>
      <w:lvlText w:val=""/>
      <w:lvlJc w:val="left"/>
      <w:pPr>
        <w:ind w:left="5040" w:hanging="360"/>
      </w:pPr>
    </w:lvl>
    <w:lvl w:ilvl="7" w:tplc="04150003" w:tentative="1">
      <w:start w:val="1"/>
      <w:numFmt w:val="bullet"/>
      <w:lvlText w:val="o"/>
      <w:lvlJc w:val="left"/>
      <w:pPr>
        <w:ind w:left="5760" w:hanging="360"/>
      </w:pPr>
    </w:lvl>
    <w:lvl w:ilvl="8" w:tplc="04150005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7">
    <w:nsid w:val="2F260E49"/>
    <w:multiLevelType w:val="hybridMultilevel"/>
    <w:tmpl w:val="80FA8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EB7923"/>
    <w:multiLevelType w:val="hybridMultilevel"/>
    <w:tmpl w:val="2A58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206E21"/>
    <w:multiLevelType w:val="multilevel"/>
    <w:tmpl w:val="7DB0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B1374E"/>
    <w:multiLevelType w:val="hybridMultilevel"/>
    <w:tmpl w:val="FBC66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B149DC"/>
    <w:multiLevelType w:val="hybridMultilevel"/>
    <w:tmpl w:val="E32E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956DC1"/>
    <w:multiLevelType w:val="hybridMultilevel"/>
    <w:tmpl w:val="144E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E71580"/>
    <w:multiLevelType w:val="hybridMultilevel"/>
    <w:tmpl w:val="E9DC4B22"/>
    <w:lvl w:ilvl="0" w:tplc="FB02271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3C3728"/>
    <w:multiLevelType w:val="hybridMultilevel"/>
    <w:tmpl w:val="41D2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5C0EE9"/>
    <w:multiLevelType w:val="hybridMultilevel"/>
    <w:tmpl w:val="41D2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006CAC"/>
    <w:multiLevelType w:val="hybridMultilevel"/>
    <w:tmpl w:val="41D2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B11AC8"/>
    <w:multiLevelType w:val="multilevel"/>
    <w:tmpl w:val="EECEE2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B1A6B"/>
    <w:multiLevelType w:val="hybridMultilevel"/>
    <w:tmpl w:val="C99E3522"/>
    <w:lvl w:ilvl="0" w:tplc="FB02271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F70497"/>
    <w:multiLevelType w:val="hybridMultilevel"/>
    <w:tmpl w:val="F70E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5004BD"/>
    <w:multiLevelType w:val="hybridMultilevel"/>
    <w:tmpl w:val="0504E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AF0821"/>
    <w:multiLevelType w:val="hybridMultilevel"/>
    <w:tmpl w:val="9DFE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FE5E84"/>
    <w:multiLevelType w:val="hybridMultilevel"/>
    <w:tmpl w:val="41D2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B35152"/>
    <w:multiLevelType w:val="hybridMultilevel"/>
    <w:tmpl w:val="14685328"/>
    <w:lvl w:ilvl="0" w:tplc="FB02271C">
      <w:start w:val="1"/>
      <w:numFmt w:val="decimal"/>
      <w:lvlText w:val="%1."/>
      <w:lvlJc w:val="left"/>
      <w:pPr>
        <w:tabs>
          <w:tab w:val="num" w:pos="795"/>
        </w:tabs>
        <w:ind w:left="795" w:hanging="372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4">
    <w:nsid w:val="60A020AB"/>
    <w:multiLevelType w:val="hybridMultilevel"/>
    <w:tmpl w:val="144E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577103"/>
    <w:multiLevelType w:val="hybridMultilevel"/>
    <w:tmpl w:val="144E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703838"/>
    <w:multiLevelType w:val="hybridMultilevel"/>
    <w:tmpl w:val="144E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A71843"/>
    <w:multiLevelType w:val="hybridMultilevel"/>
    <w:tmpl w:val="E32E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6"/>
  </w:num>
  <w:num w:numId="3">
    <w:abstractNumId w:val="32"/>
  </w:num>
  <w:num w:numId="4">
    <w:abstractNumId w:val="26"/>
  </w:num>
  <w:num w:numId="5">
    <w:abstractNumId w:val="24"/>
  </w:num>
  <w:num w:numId="6">
    <w:abstractNumId w:val="18"/>
  </w:num>
  <w:num w:numId="7">
    <w:abstractNumId w:val="12"/>
  </w:num>
  <w:num w:numId="8">
    <w:abstractNumId w:val="14"/>
  </w:num>
  <w:num w:numId="9">
    <w:abstractNumId w:val="35"/>
  </w:num>
  <w:num w:numId="10">
    <w:abstractNumId w:val="31"/>
  </w:num>
  <w:num w:numId="11">
    <w:abstractNumId w:val="22"/>
  </w:num>
  <w:num w:numId="12">
    <w:abstractNumId w:val="34"/>
  </w:num>
  <w:num w:numId="13">
    <w:abstractNumId w:val="29"/>
  </w:num>
  <w:num w:numId="14">
    <w:abstractNumId w:val="37"/>
  </w:num>
  <w:num w:numId="15">
    <w:abstractNumId w:val="16"/>
  </w:num>
  <w:num w:numId="16">
    <w:abstractNumId w:val="13"/>
  </w:num>
  <w:num w:numId="17">
    <w:abstractNumId w:val="28"/>
  </w:num>
  <w:num w:numId="18">
    <w:abstractNumId w:val="33"/>
  </w:num>
  <w:num w:numId="19">
    <w:abstractNumId w:val="23"/>
  </w:num>
  <w:num w:numId="20">
    <w:abstractNumId w:val="21"/>
  </w:num>
  <w:num w:numId="21">
    <w:abstractNumId w:val="10"/>
  </w:num>
  <w:num w:numId="22">
    <w:abstractNumId w:val="17"/>
  </w:num>
  <w:num w:numId="23">
    <w:abstractNumId w:val="30"/>
  </w:num>
  <w:num w:numId="24">
    <w:abstractNumId w:val="11"/>
  </w:num>
  <w:num w:numId="25">
    <w:abstractNumId w:val="19"/>
  </w:num>
  <w:num w:numId="26">
    <w:abstractNumId w:val="15"/>
  </w:num>
  <w:num w:numId="27">
    <w:abstractNumId w:val="20"/>
  </w:num>
  <w:num w:numId="28">
    <w:abstractNumId w:val="27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671"/>
    <w:rsid w:val="0000300E"/>
    <w:rsid w:val="000076C2"/>
    <w:rsid w:val="0001277B"/>
    <w:rsid w:val="00014041"/>
    <w:rsid w:val="000150A6"/>
    <w:rsid w:val="00020D7D"/>
    <w:rsid w:val="00025695"/>
    <w:rsid w:val="000260C2"/>
    <w:rsid w:val="00033F42"/>
    <w:rsid w:val="00040748"/>
    <w:rsid w:val="00040967"/>
    <w:rsid w:val="00042182"/>
    <w:rsid w:val="00042A13"/>
    <w:rsid w:val="00042F65"/>
    <w:rsid w:val="000434C5"/>
    <w:rsid w:val="0004610E"/>
    <w:rsid w:val="00050BBD"/>
    <w:rsid w:val="00061BA6"/>
    <w:rsid w:val="0006559D"/>
    <w:rsid w:val="00066913"/>
    <w:rsid w:val="000676FE"/>
    <w:rsid w:val="00072BEA"/>
    <w:rsid w:val="000821BC"/>
    <w:rsid w:val="0008568E"/>
    <w:rsid w:val="00085B3F"/>
    <w:rsid w:val="00085DF3"/>
    <w:rsid w:val="0009101E"/>
    <w:rsid w:val="00096C9E"/>
    <w:rsid w:val="00097406"/>
    <w:rsid w:val="000A34DD"/>
    <w:rsid w:val="000B0611"/>
    <w:rsid w:val="000B1CB5"/>
    <w:rsid w:val="000B3FE0"/>
    <w:rsid w:val="000B5C21"/>
    <w:rsid w:val="000B7299"/>
    <w:rsid w:val="000B76C8"/>
    <w:rsid w:val="000C1734"/>
    <w:rsid w:val="000C3121"/>
    <w:rsid w:val="000C67E8"/>
    <w:rsid w:val="000D0C07"/>
    <w:rsid w:val="000D2ECE"/>
    <w:rsid w:val="000D7364"/>
    <w:rsid w:val="000E18A5"/>
    <w:rsid w:val="000E227F"/>
    <w:rsid w:val="000E644B"/>
    <w:rsid w:val="000F50EB"/>
    <w:rsid w:val="000F6E3D"/>
    <w:rsid w:val="00100073"/>
    <w:rsid w:val="00101986"/>
    <w:rsid w:val="0010571A"/>
    <w:rsid w:val="00105C89"/>
    <w:rsid w:val="00113026"/>
    <w:rsid w:val="00115E10"/>
    <w:rsid w:val="0012130D"/>
    <w:rsid w:val="001217CE"/>
    <w:rsid w:val="00123813"/>
    <w:rsid w:val="00124E26"/>
    <w:rsid w:val="00125BB2"/>
    <w:rsid w:val="001363A7"/>
    <w:rsid w:val="00142CA2"/>
    <w:rsid w:val="001544B6"/>
    <w:rsid w:val="00160497"/>
    <w:rsid w:val="00165562"/>
    <w:rsid w:val="00165DCC"/>
    <w:rsid w:val="00167DE2"/>
    <w:rsid w:val="001716B9"/>
    <w:rsid w:val="0017417A"/>
    <w:rsid w:val="00177F39"/>
    <w:rsid w:val="00185587"/>
    <w:rsid w:val="00186E82"/>
    <w:rsid w:val="0018788D"/>
    <w:rsid w:val="00193671"/>
    <w:rsid w:val="001A0534"/>
    <w:rsid w:val="001A4F55"/>
    <w:rsid w:val="001A5876"/>
    <w:rsid w:val="001A7361"/>
    <w:rsid w:val="001B7E79"/>
    <w:rsid w:val="001C24A6"/>
    <w:rsid w:val="001C3A25"/>
    <w:rsid w:val="001C6F1D"/>
    <w:rsid w:val="001D10DA"/>
    <w:rsid w:val="001D2EC6"/>
    <w:rsid w:val="001D57A7"/>
    <w:rsid w:val="001E038C"/>
    <w:rsid w:val="001E4847"/>
    <w:rsid w:val="001E6E7C"/>
    <w:rsid w:val="001F5AD5"/>
    <w:rsid w:val="00202CBE"/>
    <w:rsid w:val="0020473C"/>
    <w:rsid w:val="00220C46"/>
    <w:rsid w:val="002243A8"/>
    <w:rsid w:val="00224E34"/>
    <w:rsid w:val="00230A17"/>
    <w:rsid w:val="00232A0C"/>
    <w:rsid w:val="002359BE"/>
    <w:rsid w:val="002444AF"/>
    <w:rsid w:val="0024571E"/>
    <w:rsid w:val="002459E5"/>
    <w:rsid w:val="00247270"/>
    <w:rsid w:val="00255AC4"/>
    <w:rsid w:val="00256064"/>
    <w:rsid w:val="002612B1"/>
    <w:rsid w:val="00266A69"/>
    <w:rsid w:val="00266FE8"/>
    <w:rsid w:val="00271B6F"/>
    <w:rsid w:val="00274BD3"/>
    <w:rsid w:val="0027637A"/>
    <w:rsid w:val="002776BC"/>
    <w:rsid w:val="00277CDF"/>
    <w:rsid w:val="00281D87"/>
    <w:rsid w:val="00282C9C"/>
    <w:rsid w:val="0028356D"/>
    <w:rsid w:val="002843B4"/>
    <w:rsid w:val="002856AD"/>
    <w:rsid w:val="00291E3D"/>
    <w:rsid w:val="00294B90"/>
    <w:rsid w:val="00297305"/>
    <w:rsid w:val="00297309"/>
    <w:rsid w:val="002A3E1E"/>
    <w:rsid w:val="002A43B4"/>
    <w:rsid w:val="002A56A8"/>
    <w:rsid w:val="002B23E6"/>
    <w:rsid w:val="002B7086"/>
    <w:rsid w:val="002C0AE9"/>
    <w:rsid w:val="002C1BB8"/>
    <w:rsid w:val="002C565E"/>
    <w:rsid w:val="002D1D16"/>
    <w:rsid w:val="002D2188"/>
    <w:rsid w:val="002D21D6"/>
    <w:rsid w:val="002D33A4"/>
    <w:rsid w:val="002D6E95"/>
    <w:rsid w:val="002E1467"/>
    <w:rsid w:val="002E1EDF"/>
    <w:rsid w:val="002E47AD"/>
    <w:rsid w:val="002E6AE5"/>
    <w:rsid w:val="002E7F70"/>
    <w:rsid w:val="002F291F"/>
    <w:rsid w:val="002F7BCC"/>
    <w:rsid w:val="0030130B"/>
    <w:rsid w:val="003021C9"/>
    <w:rsid w:val="00313560"/>
    <w:rsid w:val="00314271"/>
    <w:rsid w:val="00317A02"/>
    <w:rsid w:val="0032263F"/>
    <w:rsid w:val="00324236"/>
    <w:rsid w:val="00324610"/>
    <w:rsid w:val="00332A8D"/>
    <w:rsid w:val="0034702D"/>
    <w:rsid w:val="0034768A"/>
    <w:rsid w:val="00353A6F"/>
    <w:rsid w:val="003621AB"/>
    <w:rsid w:val="0036463A"/>
    <w:rsid w:val="00374141"/>
    <w:rsid w:val="0037564C"/>
    <w:rsid w:val="00386D44"/>
    <w:rsid w:val="003903F0"/>
    <w:rsid w:val="00393716"/>
    <w:rsid w:val="003A51DB"/>
    <w:rsid w:val="003B7863"/>
    <w:rsid w:val="003C193F"/>
    <w:rsid w:val="003C3404"/>
    <w:rsid w:val="003C3F18"/>
    <w:rsid w:val="003C3FCD"/>
    <w:rsid w:val="003C68E8"/>
    <w:rsid w:val="003D1DD3"/>
    <w:rsid w:val="003D6D02"/>
    <w:rsid w:val="003D6F22"/>
    <w:rsid w:val="003E0123"/>
    <w:rsid w:val="003E038F"/>
    <w:rsid w:val="003E3F00"/>
    <w:rsid w:val="003E52F6"/>
    <w:rsid w:val="003F0B93"/>
    <w:rsid w:val="003F0D61"/>
    <w:rsid w:val="003F0DC6"/>
    <w:rsid w:val="003F258C"/>
    <w:rsid w:val="003F2F63"/>
    <w:rsid w:val="003F5CE7"/>
    <w:rsid w:val="00400041"/>
    <w:rsid w:val="00402217"/>
    <w:rsid w:val="0040272D"/>
    <w:rsid w:val="004042BE"/>
    <w:rsid w:val="004211A8"/>
    <w:rsid w:val="00426A44"/>
    <w:rsid w:val="00426E73"/>
    <w:rsid w:val="00433FAA"/>
    <w:rsid w:val="00435620"/>
    <w:rsid w:val="004365BE"/>
    <w:rsid w:val="00451621"/>
    <w:rsid w:val="00451E8F"/>
    <w:rsid w:val="00452AB9"/>
    <w:rsid w:val="004558AD"/>
    <w:rsid w:val="00467EE1"/>
    <w:rsid w:val="004702E4"/>
    <w:rsid w:val="004740A3"/>
    <w:rsid w:val="004827AA"/>
    <w:rsid w:val="00483F74"/>
    <w:rsid w:val="00484F07"/>
    <w:rsid w:val="00486448"/>
    <w:rsid w:val="004A0B41"/>
    <w:rsid w:val="004A16B3"/>
    <w:rsid w:val="004B2BFE"/>
    <w:rsid w:val="004B7213"/>
    <w:rsid w:val="004B73FA"/>
    <w:rsid w:val="004C2AB3"/>
    <w:rsid w:val="004C2AFE"/>
    <w:rsid w:val="004C60B3"/>
    <w:rsid w:val="004C60EF"/>
    <w:rsid w:val="004E23E4"/>
    <w:rsid w:val="004E2801"/>
    <w:rsid w:val="004E2A22"/>
    <w:rsid w:val="004E346A"/>
    <w:rsid w:val="004F1263"/>
    <w:rsid w:val="004F3C56"/>
    <w:rsid w:val="00500548"/>
    <w:rsid w:val="00503822"/>
    <w:rsid w:val="005042AB"/>
    <w:rsid w:val="00514C16"/>
    <w:rsid w:val="005323E7"/>
    <w:rsid w:val="0053342F"/>
    <w:rsid w:val="00547CF2"/>
    <w:rsid w:val="00556982"/>
    <w:rsid w:val="00574D48"/>
    <w:rsid w:val="0057681F"/>
    <w:rsid w:val="00583758"/>
    <w:rsid w:val="00583B11"/>
    <w:rsid w:val="00584C10"/>
    <w:rsid w:val="00586B05"/>
    <w:rsid w:val="00586F17"/>
    <w:rsid w:val="00590C04"/>
    <w:rsid w:val="00593E29"/>
    <w:rsid w:val="005B0551"/>
    <w:rsid w:val="005B45E0"/>
    <w:rsid w:val="005B7457"/>
    <w:rsid w:val="005C20ED"/>
    <w:rsid w:val="005C49F3"/>
    <w:rsid w:val="005C5747"/>
    <w:rsid w:val="005C69DE"/>
    <w:rsid w:val="005D0A05"/>
    <w:rsid w:val="005D18BA"/>
    <w:rsid w:val="005D2186"/>
    <w:rsid w:val="005E0398"/>
    <w:rsid w:val="005E06C2"/>
    <w:rsid w:val="005E6EDD"/>
    <w:rsid w:val="005F24EF"/>
    <w:rsid w:val="005F40AD"/>
    <w:rsid w:val="005F4383"/>
    <w:rsid w:val="00623437"/>
    <w:rsid w:val="00626331"/>
    <w:rsid w:val="00633A1F"/>
    <w:rsid w:val="0064422E"/>
    <w:rsid w:val="0064472C"/>
    <w:rsid w:val="00645412"/>
    <w:rsid w:val="006475B2"/>
    <w:rsid w:val="00650F9B"/>
    <w:rsid w:val="00651E97"/>
    <w:rsid w:val="00664EFD"/>
    <w:rsid w:val="00667FBB"/>
    <w:rsid w:val="00671AAC"/>
    <w:rsid w:val="006721CD"/>
    <w:rsid w:val="006743D3"/>
    <w:rsid w:val="00677218"/>
    <w:rsid w:val="0068295D"/>
    <w:rsid w:val="00682AA0"/>
    <w:rsid w:val="00683AB5"/>
    <w:rsid w:val="00684A5C"/>
    <w:rsid w:val="00692A63"/>
    <w:rsid w:val="00695EBA"/>
    <w:rsid w:val="00697912"/>
    <w:rsid w:val="006A0CF6"/>
    <w:rsid w:val="006A177A"/>
    <w:rsid w:val="006A3ED9"/>
    <w:rsid w:val="006A572E"/>
    <w:rsid w:val="006A7BE4"/>
    <w:rsid w:val="006B02CF"/>
    <w:rsid w:val="006B3E72"/>
    <w:rsid w:val="006C54B7"/>
    <w:rsid w:val="006C5AB4"/>
    <w:rsid w:val="006C7C15"/>
    <w:rsid w:val="006D1BE5"/>
    <w:rsid w:val="006D6161"/>
    <w:rsid w:val="006E1E9D"/>
    <w:rsid w:val="006F46F6"/>
    <w:rsid w:val="00700045"/>
    <w:rsid w:val="00701336"/>
    <w:rsid w:val="00701C8A"/>
    <w:rsid w:val="007029EA"/>
    <w:rsid w:val="00702C10"/>
    <w:rsid w:val="007034AD"/>
    <w:rsid w:val="00703E9C"/>
    <w:rsid w:val="00705C3C"/>
    <w:rsid w:val="00706024"/>
    <w:rsid w:val="00722061"/>
    <w:rsid w:val="007308A6"/>
    <w:rsid w:val="00734F84"/>
    <w:rsid w:val="00741664"/>
    <w:rsid w:val="00743E3A"/>
    <w:rsid w:val="00744157"/>
    <w:rsid w:val="00744626"/>
    <w:rsid w:val="00744D0F"/>
    <w:rsid w:val="00750E75"/>
    <w:rsid w:val="007517BF"/>
    <w:rsid w:val="00751CB2"/>
    <w:rsid w:val="00756120"/>
    <w:rsid w:val="00762DE8"/>
    <w:rsid w:val="007710AB"/>
    <w:rsid w:val="00771669"/>
    <w:rsid w:val="00772257"/>
    <w:rsid w:val="00775746"/>
    <w:rsid w:val="007846D9"/>
    <w:rsid w:val="00795683"/>
    <w:rsid w:val="00795776"/>
    <w:rsid w:val="00796BA3"/>
    <w:rsid w:val="00797B32"/>
    <w:rsid w:val="007A1C9D"/>
    <w:rsid w:val="007A1DCD"/>
    <w:rsid w:val="007C14AA"/>
    <w:rsid w:val="007C17FD"/>
    <w:rsid w:val="007C304D"/>
    <w:rsid w:val="007C4C60"/>
    <w:rsid w:val="007C4DA5"/>
    <w:rsid w:val="007D277C"/>
    <w:rsid w:val="007D53A3"/>
    <w:rsid w:val="007D583A"/>
    <w:rsid w:val="007D5C2B"/>
    <w:rsid w:val="007E0312"/>
    <w:rsid w:val="007E3DFC"/>
    <w:rsid w:val="007E46F2"/>
    <w:rsid w:val="007E4731"/>
    <w:rsid w:val="00800E6D"/>
    <w:rsid w:val="0080229B"/>
    <w:rsid w:val="00804210"/>
    <w:rsid w:val="008100EA"/>
    <w:rsid w:val="00811BDD"/>
    <w:rsid w:val="00812B92"/>
    <w:rsid w:val="00815B82"/>
    <w:rsid w:val="00820B82"/>
    <w:rsid w:val="00833A3C"/>
    <w:rsid w:val="00834478"/>
    <w:rsid w:val="008366BD"/>
    <w:rsid w:val="00840FE8"/>
    <w:rsid w:val="00842028"/>
    <w:rsid w:val="00842ACF"/>
    <w:rsid w:val="0084643C"/>
    <w:rsid w:val="008503DB"/>
    <w:rsid w:val="00857487"/>
    <w:rsid w:val="008606D4"/>
    <w:rsid w:val="00860E1E"/>
    <w:rsid w:val="00863223"/>
    <w:rsid w:val="00864AD4"/>
    <w:rsid w:val="00866222"/>
    <w:rsid w:val="00867298"/>
    <w:rsid w:val="00871CFB"/>
    <w:rsid w:val="00873E80"/>
    <w:rsid w:val="0087567C"/>
    <w:rsid w:val="00882266"/>
    <w:rsid w:val="00885204"/>
    <w:rsid w:val="0088706D"/>
    <w:rsid w:val="008940A6"/>
    <w:rsid w:val="00894387"/>
    <w:rsid w:val="008A17FD"/>
    <w:rsid w:val="008A50E6"/>
    <w:rsid w:val="008B0704"/>
    <w:rsid w:val="008B28D3"/>
    <w:rsid w:val="008B6E9A"/>
    <w:rsid w:val="008B776C"/>
    <w:rsid w:val="008B79BE"/>
    <w:rsid w:val="008C1B2A"/>
    <w:rsid w:val="008C24A3"/>
    <w:rsid w:val="008D18BE"/>
    <w:rsid w:val="008D4F08"/>
    <w:rsid w:val="008D5968"/>
    <w:rsid w:val="008F262B"/>
    <w:rsid w:val="008F3184"/>
    <w:rsid w:val="008F7531"/>
    <w:rsid w:val="00900484"/>
    <w:rsid w:val="00900C53"/>
    <w:rsid w:val="0090709D"/>
    <w:rsid w:val="009073DD"/>
    <w:rsid w:val="009138FD"/>
    <w:rsid w:val="00913A94"/>
    <w:rsid w:val="0091409A"/>
    <w:rsid w:val="00917190"/>
    <w:rsid w:val="009256C2"/>
    <w:rsid w:val="009277AB"/>
    <w:rsid w:val="00931070"/>
    <w:rsid w:val="00934019"/>
    <w:rsid w:val="009352C6"/>
    <w:rsid w:val="00936E7B"/>
    <w:rsid w:val="00944A45"/>
    <w:rsid w:val="009519F1"/>
    <w:rsid w:val="00957DE0"/>
    <w:rsid w:val="009654AC"/>
    <w:rsid w:val="00966F97"/>
    <w:rsid w:val="00970DAC"/>
    <w:rsid w:val="00981473"/>
    <w:rsid w:val="00982C91"/>
    <w:rsid w:val="00982D77"/>
    <w:rsid w:val="0098661D"/>
    <w:rsid w:val="00986BA0"/>
    <w:rsid w:val="00991298"/>
    <w:rsid w:val="009919D4"/>
    <w:rsid w:val="00993184"/>
    <w:rsid w:val="009A227B"/>
    <w:rsid w:val="009A5AF1"/>
    <w:rsid w:val="009B2D36"/>
    <w:rsid w:val="009B3FD9"/>
    <w:rsid w:val="009B7FB6"/>
    <w:rsid w:val="009C3822"/>
    <w:rsid w:val="009C7480"/>
    <w:rsid w:val="009D35C1"/>
    <w:rsid w:val="009E13FD"/>
    <w:rsid w:val="009F1D89"/>
    <w:rsid w:val="009F326E"/>
    <w:rsid w:val="009F362E"/>
    <w:rsid w:val="009F3FCD"/>
    <w:rsid w:val="009F7F82"/>
    <w:rsid w:val="00A05E22"/>
    <w:rsid w:val="00A106CC"/>
    <w:rsid w:val="00A1491B"/>
    <w:rsid w:val="00A20A8F"/>
    <w:rsid w:val="00A21C4C"/>
    <w:rsid w:val="00A229BA"/>
    <w:rsid w:val="00A3188A"/>
    <w:rsid w:val="00A34F00"/>
    <w:rsid w:val="00A37B73"/>
    <w:rsid w:val="00A42210"/>
    <w:rsid w:val="00A51DE0"/>
    <w:rsid w:val="00A531F4"/>
    <w:rsid w:val="00A54469"/>
    <w:rsid w:val="00A66060"/>
    <w:rsid w:val="00A8447A"/>
    <w:rsid w:val="00A905C0"/>
    <w:rsid w:val="00A9647C"/>
    <w:rsid w:val="00AA0F61"/>
    <w:rsid w:val="00AA11A6"/>
    <w:rsid w:val="00AA237E"/>
    <w:rsid w:val="00AA40D2"/>
    <w:rsid w:val="00AA4E4B"/>
    <w:rsid w:val="00AB00BB"/>
    <w:rsid w:val="00AB2B06"/>
    <w:rsid w:val="00AB4302"/>
    <w:rsid w:val="00AB4E4E"/>
    <w:rsid w:val="00AB5870"/>
    <w:rsid w:val="00AB693F"/>
    <w:rsid w:val="00AB7CF1"/>
    <w:rsid w:val="00AC6594"/>
    <w:rsid w:val="00AE164E"/>
    <w:rsid w:val="00AE2070"/>
    <w:rsid w:val="00AE2EF2"/>
    <w:rsid w:val="00AE3152"/>
    <w:rsid w:val="00AE6973"/>
    <w:rsid w:val="00AF03BB"/>
    <w:rsid w:val="00AF38A9"/>
    <w:rsid w:val="00AF6E5F"/>
    <w:rsid w:val="00B001A5"/>
    <w:rsid w:val="00B055F7"/>
    <w:rsid w:val="00B12971"/>
    <w:rsid w:val="00B17F65"/>
    <w:rsid w:val="00B30E61"/>
    <w:rsid w:val="00B31EE4"/>
    <w:rsid w:val="00B37E2F"/>
    <w:rsid w:val="00B40A64"/>
    <w:rsid w:val="00B4387B"/>
    <w:rsid w:val="00B46403"/>
    <w:rsid w:val="00B562F8"/>
    <w:rsid w:val="00B576DB"/>
    <w:rsid w:val="00B65361"/>
    <w:rsid w:val="00B72924"/>
    <w:rsid w:val="00B80736"/>
    <w:rsid w:val="00B80F3E"/>
    <w:rsid w:val="00B819EB"/>
    <w:rsid w:val="00B83C8A"/>
    <w:rsid w:val="00B84150"/>
    <w:rsid w:val="00B85722"/>
    <w:rsid w:val="00B87C9C"/>
    <w:rsid w:val="00B92605"/>
    <w:rsid w:val="00B969D6"/>
    <w:rsid w:val="00BA1B9B"/>
    <w:rsid w:val="00BA6A56"/>
    <w:rsid w:val="00BA6D04"/>
    <w:rsid w:val="00BC1CF4"/>
    <w:rsid w:val="00BC48DB"/>
    <w:rsid w:val="00BD0716"/>
    <w:rsid w:val="00BE1E23"/>
    <w:rsid w:val="00BE3193"/>
    <w:rsid w:val="00BE58E4"/>
    <w:rsid w:val="00BF2C8D"/>
    <w:rsid w:val="00BF645E"/>
    <w:rsid w:val="00C035AF"/>
    <w:rsid w:val="00C0516E"/>
    <w:rsid w:val="00C06D9F"/>
    <w:rsid w:val="00C10A34"/>
    <w:rsid w:val="00C10E0C"/>
    <w:rsid w:val="00C22AB9"/>
    <w:rsid w:val="00C23686"/>
    <w:rsid w:val="00C258F3"/>
    <w:rsid w:val="00C27279"/>
    <w:rsid w:val="00C301FE"/>
    <w:rsid w:val="00C359B6"/>
    <w:rsid w:val="00C45C91"/>
    <w:rsid w:val="00C501B1"/>
    <w:rsid w:val="00C5259C"/>
    <w:rsid w:val="00C60384"/>
    <w:rsid w:val="00C61535"/>
    <w:rsid w:val="00C62230"/>
    <w:rsid w:val="00C64079"/>
    <w:rsid w:val="00C73C33"/>
    <w:rsid w:val="00C81883"/>
    <w:rsid w:val="00C82BCA"/>
    <w:rsid w:val="00C871BC"/>
    <w:rsid w:val="00C92CCE"/>
    <w:rsid w:val="00C92ECE"/>
    <w:rsid w:val="00C97C21"/>
    <w:rsid w:val="00CA7EB9"/>
    <w:rsid w:val="00CB12D7"/>
    <w:rsid w:val="00CB3193"/>
    <w:rsid w:val="00CC4483"/>
    <w:rsid w:val="00CD1ECF"/>
    <w:rsid w:val="00CD29ED"/>
    <w:rsid w:val="00CD30CB"/>
    <w:rsid w:val="00CD43C5"/>
    <w:rsid w:val="00CD7C65"/>
    <w:rsid w:val="00CE0384"/>
    <w:rsid w:val="00CE22C5"/>
    <w:rsid w:val="00CE2BC8"/>
    <w:rsid w:val="00CE3250"/>
    <w:rsid w:val="00CE37BA"/>
    <w:rsid w:val="00CE7035"/>
    <w:rsid w:val="00CF5CBF"/>
    <w:rsid w:val="00CF6E78"/>
    <w:rsid w:val="00CF7E2D"/>
    <w:rsid w:val="00D02997"/>
    <w:rsid w:val="00D03FF2"/>
    <w:rsid w:val="00D12DD0"/>
    <w:rsid w:val="00D1399A"/>
    <w:rsid w:val="00D14227"/>
    <w:rsid w:val="00D14A37"/>
    <w:rsid w:val="00D26BEE"/>
    <w:rsid w:val="00D3637A"/>
    <w:rsid w:val="00D37BB7"/>
    <w:rsid w:val="00D40EE2"/>
    <w:rsid w:val="00D4271E"/>
    <w:rsid w:val="00D47A03"/>
    <w:rsid w:val="00D543A3"/>
    <w:rsid w:val="00D56BF7"/>
    <w:rsid w:val="00D6227E"/>
    <w:rsid w:val="00D64E34"/>
    <w:rsid w:val="00D659B0"/>
    <w:rsid w:val="00D73E19"/>
    <w:rsid w:val="00D743A5"/>
    <w:rsid w:val="00D864FA"/>
    <w:rsid w:val="00D90021"/>
    <w:rsid w:val="00D95D0B"/>
    <w:rsid w:val="00DA0F5B"/>
    <w:rsid w:val="00DA3ECA"/>
    <w:rsid w:val="00DA518B"/>
    <w:rsid w:val="00DB022A"/>
    <w:rsid w:val="00DB0525"/>
    <w:rsid w:val="00DB0B70"/>
    <w:rsid w:val="00DB7C66"/>
    <w:rsid w:val="00DC0009"/>
    <w:rsid w:val="00DC18FB"/>
    <w:rsid w:val="00DC6D82"/>
    <w:rsid w:val="00DC7795"/>
    <w:rsid w:val="00DD2991"/>
    <w:rsid w:val="00DD2FBB"/>
    <w:rsid w:val="00DD4A34"/>
    <w:rsid w:val="00DD7FFA"/>
    <w:rsid w:val="00DE063C"/>
    <w:rsid w:val="00DE0696"/>
    <w:rsid w:val="00DE54E7"/>
    <w:rsid w:val="00DF77E3"/>
    <w:rsid w:val="00E022F8"/>
    <w:rsid w:val="00E02A29"/>
    <w:rsid w:val="00E24696"/>
    <w:rsid w:val="00E3264B"/>
    <w:rsid w:val="00E3308E"/>
    <w:rsid w:val="00E354A4"/>
    <w:rsid w:val="00E441FF"/>
    <w:rsid w:val="00E55700"/>
    <w:rsid w:val="00E64F2D"/>
    <w:rsid w:val="00E65269"/>
    <w:rsid w:val="00E66BE2"/>
    <w:rsid w:val="00E71957"/>
    <w:rsid w:val="00E74076"/>
    <w:rsid w:val="00E74680"/>
    <w:rsid w:val="00E74D0C"/>
    <w:rsid w:val="00E75E9E"/>
    <w:rsid w:val="00E80CB0"/>
    <w:rsid w:val="00E81F26"/>
    <w:rsid w:val="00E872E3"/>
    <w:rsid w:val="00E92517"/>
    <w:rsid w:val="00EA1D13"/>
    <w:rsid w:val="00EA2AA5"/>
    <w:rsid w:val="00EC3111"/>
    <w:rsid w:val="00EC6AF3"/>
    <w:rsid w:val="00EC7186"/>
    <w:rsid w:val="00ED063F"/>
    <w:rsid w:val="00ED2079"/>
    <w:rsid w:val="00ED2215"/>
    <w:rsid w:val="00ED46F5"/>
    <w:rsid w:val="00EE1951"/>
    <w:rsid w:val="00EE324F"/>
    <w:rsid w:val="00EE32B1"/>
    <w:rsid w:val="00EE4FA5"/>
    <w:rsid w:val="00EE57BA"/>
    <w:rsid w:val="00EF3A72"/>
    <w:rsid w:val="00EF6A3E"/>
    <w:rsid w:val="00F03E73"/>
    <w:rsid w:val="00F03F32"/>
    <w:rsid w:val="00F06441"/>
    <w:rsid w:val="00F0771D"/>
    <w:rsid w:val="00F10D68"/>
    <w:rsid w:val="00F11824"/>
    <w:rsid w:val="00F123C1"/>
    <w:rsid w:val="00F13A1A"/>
    <w:rsid w:val="00F20DB9"/>
    <w:rsid w:val="00F21167"/>
    <w:rsid w:val="00F2187C"/>
    <w:rsid w:val="00F23A47"/>
    <w:rsid w:val="00F24411"/>
    <w:rsid w:val="00F253E7"/>
    <w:rsid w:val="00F2568F"/>
    <w:rsid w:val="00F325D3"/>
    <w:rsid w:val="00F4016F"/>
    <w:rsid w:val="00F451B9"/>
    <w:rsid w:val="00F4703C"/>
    <w:rsid w:val="00F5059D"/>
    <w:rsid w:val="00F5465D"/>
    <w:rsid w:val="00F56C2A"/>
    <w:rsid w:val="00F56DB2"/>
    <w:rsid w:val="00F62CAA"/>
    <w:rsid w:val="00F65C42"/>
    <w:rsid w:val="00F67DA3"/>
    <w:rsid w:val="00F74C88"/>
    <w:rsid w:val="00F80D70"/>
    <w:rsid w:val="00FA406C"/>
    <w:rsid w:val="00FA5998"/>
    <w:rsid w:val="00FC2C9D"/>
    <w:rsid w:val="00FC398A"/>
    <w:rsid w:val="00FC442E"/>
    <w:rsid w:val="00FC4CC0"/>
    <w:rsid w:val="00FD1705"/>
    <w:rsid w:val="00FE0E36"/>
    <w:rsid w:val="00FE2BF2"/>
    <w:rsid w:val="00FE563F"/>
    <w:rsid w:val="00FE7477"/>
    <w:rsid w:val="00FE783D"/>
    <w:rsid w:val="00FF154E"/>
    <w:rsid w:val="00FF1892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259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30D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1936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3F18"/>
    <w:pPr>
      <w:ind w:left="720"/>
      <w:contextualSpacing/>
    </w:pPr>
  </w:style>
  <w:style w:type="paragraph" w:customStyle="1" w:styleId="Akapitzlist">
    <w:name w:val="Akapit z listą"/>
    <w:basedOn w:val="Normal"/>
    <w:uiPriority w:val="99"/>
    <w:rsid w:val="00B001A5"/>
    <w:pPr>
      <w:ind w:left="720"/>
      <w:contextualSpacing/>
    </w:pPr>
    <w:rPr>
      <w:rFonts w:eastAsia="Times New Roman"/>
    </w:rPr>
  </w:style>
  <w:style w:type="character" w:customStyle="1" w:styleId="hps">
    <w:name w:val="hps"/>
    <w:uiPriority w:val="99"/>
    <w:rsid w:val="00B001A5"/>
  </w:style>
  <w:style w:type="paragraph" w:customStyle="1" w:styleId="msolistparagraph0">
    <w:name w:val="msolistparagraph"/>
    <w:basedOn w:val="Normal"/>
    <w:uiPriority w:val="99"/>
    <w:rsid w:val="008B7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"/>
    <w:uiPriority w:val="99"/>
    <w:rsid w:val="008B7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"/>
    <w:uiPriority w:val="99"/>
    <w:rsid w:val="008B7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E81F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30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81F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30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366BD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06D9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32A8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A3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6</Pages>
  <Words>1765</Words>
  <Characters>10591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 referaty  plenarne proponuję:</dc:title>
  <dc:subject/>
  <dc:creator>Iwona Maciejowska</dc:creator>
  <cp:keywords/>
  <dc:description/>
  <cp:lastModifiedBy>Jan F. Jacko</cp:lastModifiedBy>
  <cp:revision>19</cp:revision>
  <cp:lastPrinted>2015-01-14T10:41:00Z</cp:lastPrinted>
  <dcterms:created xsi:type="dcterms:W3CDTF">2015-01-19T05:48:00Z</dcterms:created>
  <dcterms:modified xsi:type="dcterms:W3CDTF">2015-01-21T06:43:00Z</dcterms:modified>
</cp:coreProperties>
</file>